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E5" w:rsidRPr="00B01CE5" w:rsidRDefault="00B01CE5" w:rsidP="00B01CE5">
      <w:pPr>
        <w:spacing w:after="0"/>
        <w:jc w:val="both"/>
        <w:rPr>
          <w:rFonts w:ascii="Calibri Light" w:hAnsi="Calibri Light" w:cs="Open Sans"/>
          <w:b/>
        </w:rPr>
      </w:pPr>
      <w:r w:rsidRPr="00B01CE5">
        <w:rPr>
          <w:rFonts w:ascii="Calibri Light" w:hAnsi="Calibri Light" w:cs="Open Sans"/>
          <w:b/>
        </w:rPr>
        <w:t>PLEC DE CONDICIONS PARTICULARS</w:t>
      </w:r>
    </w:p>
    <w:p w:rsidR="00B01CE5" w:rsidRDefault="00B01CE5" w:rsidP="00B01CE5">
      <w:pPr>
        <w:spacing w:after="0"/>
        <w:jc w:val="both"/>
        <w:rPr>
          <w:rFonts w:ascii="Calibri Light" w:hAnsi="Calibri Light" w:cs="Open Sans"/>
          <w:sz w:val="18"/>
          <w:szCs w:val="18"/>
        </w:rPr>
      </w:pPr>
      <w:r w:rsidRPr="00B01CE5">
        <w:rPr>
          <w:rFonts w:ascii="Calibri Light" w:hAnsi="Calibri Light" w:cs="Open Sans"/>
          <w:sz w:val="18"/>
          <w:szCs w:val="18"/>
        </w:rPr>
        <w:t>Model adaptat a la Llei 38/1999, de 5 de novembre, d’ordenació de l’edificació</w:t>
      </w:r>
    </w:p>
    <w:p w:rsidR="00B01CE5" w:rsidRDefault="00B01CE5" w:rsidP="00B01CE5">
      <w:pPr>
        <w:spacing w:after="0"/>
        <w:jc w:val="both"/>
        <w:rPr>
          <w:rFonts w:ascii="Calibri Light" w:hAnsi="Calibri Light" w:cs="Open Sans"/>
          <w:sz w:val="18"/>
          <w:szCs w:val="18"/>
        </w:rPr>
      </w:pPr>
    </w:p>
    <w:p w:rsidR="00B01CE5" w:rsidRPr="00B01CE5" w:rsidRDefault="00B01CE5" w:rsidP="00B01CE5">
      <w:pPr>
        <w:spacing w:after="0"/>
        <w:jc w:val="both"/>
        <w:rPr>
          <w:rFonts w:ascii="Calibri Light" w:hAnsi="Calibri Light" w:cs="Open San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56"/>
        <w:gridCol w:w="6976"/>
      </w:tblGrid>
      <w:tr w:rsidR="00B01CE5" w:rsidTr="00B01CE5">
        <w:tc>
          <w:tcPr>
            <w:tcW w:w="1412" w:type="dxa"/>
          </w:tcPr>
          <w:p w:rsidR="00B01CE5" w:rsidRDefault="00B01CE5" w:rsidP="00B01CE5">
            <w:pPr>
              <w:spacing w:line="276" w:lineRule="auto"/>
              <w:jc w:val="both"/>
              <w:rPr>
                <w:rFonts w:ascii="Calibri Light" w:hAnsi="Calibri Light" w:cs="Open Sans"/>
                <w:sz w:val="18"/>
                <w:szCs w:val="18"/>
              </w:rPr>
            </w:pPr>
            <w:r>
              <w:rPr>
                <w:rFonts w:ascii="Calibri Light" w:hAnsi="Calibri Light" w:cs="Open Sans"/>
                <w:sz w:val="18"/>
                <w:szCs w:val="18"/>
              </w:rPr>
              <w:t>PROJECTE:</w:t>
            </w:r>
          </w:p>
        </w:tc>
        <w:tc>
          <w:tcPr>
            <w:tcW w:w="256" w:type="dxa"/>
          </w:tcPr>
          <w:p w:rsidR="00B01CE5" w:rsidRDefault="00B01CE5" w:rsidP="00B01CE5">
            <w:pPr>
              <w:spacing w:line="276" w:lineRule="auto"/>
              <w:jc w:val="both"/>
              <w:rPr>
                <w:rFonts w:ascii="Calibri Light" w:hAnsi="Calibri Light" w:cs="Open Sans"/>
                <w:sz w:val="18"/>
                <w:szCs w:val="18"/>
              </w:rPr>
            </w:pPr>
          </w:p>
        </w:tc>
        <w:tc>
          <w:tcPr>
            <w:tcW w:w="6976" w:type="dxa"/>
            <w:tcBorders>
              <w:bottom w:val="single" w:sz="4" w:space="0" w:color="auto"/>
            </w:tcBorders>
          </w:tcPr>
          <w:p w:rsidR="00B01CE5" w:rsidRDefault="00B01CE5" w:rsidP="00B01CE5">
            <w:pPr>
              <w:spacing w:line="276" w:lineRule="auto"/>
              <w:jc w:val="both"/>
              <w:rPr>
                <w:rFonts w:ascii="Calibri Light" w:hAnsi="Calibri Light" w:cs="Open Sans"/>
                <w:sz w:val="18"/>
                <w:szCs w:val="18"/>
              </w:rPr>
            </w:pPr>
          </w:p>
        </w:tc>
      </w:tr>
      <w:tr w:rsidR="00B01CE5" w:rsidTr="00B01CE5">
        <w:tc>
          <w:tcPr>
            <w:tcW w:w="1412" w:type="dxa"/>
          </w:tcPr>
          <w:p w:rsidR="00B01CE5" w:rsidRDefault="00B01CE5" w:rsidP="00B01CE5">
            <w:pPr>
              <w:spacing w:line="276" w:lineRule="auto"/>
              <w:jc w:val="both"/>
              <w:rPr>
                <w:rFonts w:ascii="Calibri Light" w:hAnsi="Calibri Light" w:cs="Open Sans"/>
                <w:sz w:val="18"/>
                <w:szCs w:val="18"/>
              </w:rPr>
            </w:pPr>
            <w:r>
              <w:rPr>
                <w:rFonts w:ascii="Calibri Light" w:hAnsi="Calibri Light" w:cs="Open Sans"/>
                <w:sz w:val="18"/>
                <w:szCs w:val="18"/>
              </w:rPr>
              <w:t>EMPLAÇAMENT:</w:t>
            </w:r>
          </w:p>
        </w:tc>
        <w:tc>
          <w:tcPr>
            <w:tcW w:w="256" w:type="dxa"/>
          </w:tcPr>
          <w:p w:rsidR="00B01CE5" w:rsidRDefault="00B01CE5" w:rsidP="00B01CE5">
            <w:pPr>
              <w:spacing w:line="276" w:lineRule="auto"/>
              <w:jc w:val="both"/>
              <w:rPr>
                <w:rFonts w:ascii="Calibri Light" w:hAnsi="Calibri Light" w:cs="Open Sans"/>
                <w:sz w:val="18"/>
                <w:szCs w:val="18"/>
              </w:rPr>
            </w:pPr>
          </w:p>
        </w:tc>
        <w:tc>
          <w:tcPr>
            <w:tcW w:w="6976" w:type="dxa"/>
            <w:tcBorders>
              <w:top w:val="single" w:sz="4" w:space="0" w:color="auto"/>
              <w:bottom w:val="single" w:sz="4" w:space="0" w:color="auto"/>
            </w:tcBorders>
          </w:tcPr>
          <w:p w:rsidR="00B01CE5" w:rsidRDefault="00B01CE5" w:rsidP="00B01CE5">
            <w:pPr>
              <w:spacing w:line="276" w:lineRule="auto"/>
              <w:jc w:val="both"/>
              <w:rPr>
                <w:rFonts w:ascii="Calibri Light" w:hAnsi="Calibri Light" w:cs="Open Sans"/>
                <w:sz w:val="18"/>
                <w:szCs w:val="18"/>
              </w:rPr>
            </w:pPr>
          </w:p>
        </w:tc>
      </w:tr>
      <w:tr w:rsidR="00B01CE5" w:rsidTr="00B01CE5">
        <w:tc>
          <w:tcPr>
            <w:tcW w:w="1412" w:type="dxa"/>
          </w:tcPr>
          <w:p w:rsidR="00B01CE5" w:rsidRDefault="00B01CE5" w:rsidP="00B01CE5">
            <w:pPr>
              <w:spacing w:line="276" w:lineRule="auto"/>
              <w:jc w:val="both"/>
              <w:rPr>
                <w:rFonts w:ascii="Calibri Light" w:hAnsi="Calibri Light" w:cs="Open Sans"/>
                <w:sz w:val="18"/>
                <w:szCs w:val="18"/>
              </w:rPr>
            </w:pPr>
            <w:r>
              <w:rPr>
                <w:rFonts w:ascii="Calibri Light" w:hAnsi="Calibri Light" w:cs="Open Sans"/>
                <w:sz w:val="18"/>
                <w:szCs w:val="18"/>
              </w:rPr>
              <w:t>PROMOTOR:</w:t>
            </w:r>
          </w:p>
        </w:tc>
        <w:tc>
          <w:tcPr>
            <w:tcW w:w="256" w:type="dxa"/>
          </w:tcPr>
          <w:p w:rsidR="00B01CE5" w:rsidRDefault="00B01CE5" w:rsidP="00B01CE5">
            <w:pPr>
              <w:spacing w:line="276" w:lineRule="auto"/>
              <w:jc w:val="both"/>
              <w:rPr>
                <w:rFonts w:ascii="Calibri Light" w:hAnsi="Calibri Light" w:cs="Open Sans"/>
                <w:sz w:val="18"/>
                <w:szCs w:val="18"/>
              </w:rPr>
            </w:pPr>
          </w:p>
        </w:tc>
        <w:tc>
          <w:tcPr>
            <w:tcW w:w="6976" w:type="dxa"/>
            <w:tcBorders>
              <w:top w:val="single" w:sz="4" w:space="0" w:color="auto"/>
              <w:bottom w:val="single" w:sz="4" w:space="0" w:color="auto"/>
            </w:tcBorders>
          </w:tcPr>
          <w:p w:rsidR="00B01CE5" w:rsidRDefault="00B01CE5" w:rsidP="00B01CE5">
            <w:pPr>
              <w:spacing w:line="276" w:lineRule="auto"/>
              <w:jc w:val="both"/>
              <w:rPr>
                <w:rFonts w:ascii="Calibri Light" w:hAnsi="Calibri Light" w:cs="Open Sans"/>
                <w:sz w:val="18"/>
                <w:szCs w:val="18"/>
              </w:rPr>
            </w:pPr>
          </w:p>
        </w:tc>
      </w:tr>
      <w:tr w:rsidR="00B01CE5" w:rsidTr="00B01CE5">
        <w:tc>
          <w:tcPr>
            <w:tcW w:w="1412" w:type="dxa"/>
          </w:tcPr>
          <w:p w:rsidR="00B01CE5" w:rsidRDefault="00B01CE5" w:rsidP="00B01CE5">
            <w:pPr>
              <w:spacing w:line="276" w:lineRule="auto"/>
              <w:jc w:val="both"/>
              <w:rPr>
                <w:rFonts w:ascii="Calibri Light" w:hAnsi="Calibri Light" w:cs="Open Sans"/>
                <w:sz w:val="18"/>
                <w:szCs w:val="18"/>
              </w:rPr>
            </w:pPr>
            <w:r>
              <w:rPr>
                <w:rFonts w:ascii="Calibri Light" w:hAnsi="Calibri Light" w:cs="Open Sans"/>
                <w:sz w:val="18"/>
                <w:szCs w:val="18"/>
              </w:rPr>
              <w:t>ARQUITECTE:</w:t>
            </w:r>
          </w:p>
        </w:tc>
        <w:tc>
          <w:tcPr>
            <w:tcW w:w="256" w:type="dxa"/>
          </w:tcPr>
          <w:p w:rsidR="00B01CE5" w:rsidRDefault="00B01CE5" w:rsidP="00B01CE5">
            <w:pPr>
              <w:spacing w:line="276" w:lineRule="auto"/>
              <w:jc w:val="both"/>
              <w:rPr>
                <w:rFonts w:ascii="Calibri Light" w:hAnsi="Calibri Light" w:cs="Open Sans"/>
                <w:sz w:val="18"/>
                <w:szCs w:val="18"/>
              </w:rPr>
            </w:pPr>
          </w:p>
        </w:tc>
        <w:tc>
          <w:tcPr>
            <w:tcW w:w="6976" w:type="dxa"/>
            <w:tcBorders>
              <w:top w:val="single" w:sz="4" w:space="0" w:color="auto"/>
              <w:bottom w:val="single" w:sz="4" w:space="0" w:color="auto"/>
            </w:tcBorders>
          </w:tcPr>
          <w:p w:rsidR="00B01CE5" w:rsidRDefault="00B01CE5" w:rsidP="00B01CE5">
            <w:pPr>
              <w:spacing w:line="276" w:lineRule="auto"/>
              <w:jc w:val="both"/>
              <w:rPr>
                <w:rFonts w:ascii="Calibri Light" w:hAnsi="Calibri Light" w:cs="Open Sans"/>
                <w:sz w:val="18"/>
                <w:szCs w:val="18"/>
              </w:rPr>
            </w:pPr>
          </w:p>
        </w:tc>
      </w:tr>
    </w:tbl>
    <w:p w:rsidR="00B348B8" w:rsidRDefault="00B348B8" w:rsidP="00B348B8">
      <w:pPr>
        <w:spacing w:after="0"/>
        <w:jc w:val="both"/>
        <w:rPr>
          <w:rFonts w:ascii="Calibri Light" w:hAnsi="Calibri Light" w:cs="Open Sans"/>
          <w:sz w:val="18"/>
          <w:szCs w:val="18"/>
        </w:rPr>
      </w:pPr>
    </w:p>
    <w:p w:rsidR="00B348B8" w:rsidRDefault="00B348B8" w:rsidP="00B348B8">
      <w:pPr>
        <w:spacing w:after="0"/>
        <w:jc w:val="both"/>
        <w:rPr>
          <w:rFonts w:ascii="Calibri Light" w:hAnsi="Calibri Light" w:cs="Open Sans"/>
          <w:sz w:val="18"/>
          <w:szCs w:val="18"/>
        </w:rPr>
      </w:pPr>
    </w:p>
    <w:p w:rsidR="00BA098E" w:rsidRDefault="00B348B8" w:rsidP="00B348B8">
      <w:pPr>
        <w:spacing w:after="0"/>
        <w:jc w:val="both"/>
        <w:rPr>
          <w:rFonts w:ascii="Calibri Light" w:hAnsi="Calibri Light" w:cs="Open Sans"/>
          <w:sz w:val="18"/>
          <w:szCs w:val="18"/>
        </w:rPr>
      </w:pPr>
      <w:r w:rsidRPr="00B348B8">
        <w:rPr>
          <w:rFonts w:ascii="Calibri Light" w:hAnsi="Calibri Light" w:cs="Open Sans"/>
          <w:sz w:val="18"/>
          <w:szCs w:val="18"/>
        </w:rPr>
        <w:t>Condicions particulars que han de regir en l'adjunt projecte</w:t>
      </w:r>
      <w:r w:rsidR="00310D92">
        <w:rPr>
          <w:rFonts w:ascii="Calibri Light" w:hAnsi="Calibri Light" w:cs="Open Sans"/>
          <w:sz w:val="18"/>
          <w:szCs w:val="18"/>
        </w:rPr>
        <w:t xml:space="preserve"> del que forma part el present p</w:t>
      </w:r>
      <w:r w:rsidRPr="00B348B8">
        <w:rPr>
          <w:rFonts w:ascii="Calibri Light" w:hAnsi="Calibri Light" w:cs="Open Sans"/>
          <w:sz w:val="18"/>
          <w:szCs w:val="18"/>
        </w:rPr>
        <w:t>lec de condicions i que consta a m</w:t>
      </w:r>
      <w:r w:rsidR="00310D92">
        <w:rPr>
          <w:rFonts w:ascii="Calibri Light" w:hAnsi="Calibri Light" w:cs="Open Sans"/>
          <w:sz w:val="18"/>
          <w:szCs w:val="18"/>
        </w:rPr>
        <w:t>és de memòria, plànols, e</w:t>
      </w:r>
      <w:r w:rsidRPr="00B348B8">
        <w:rPr>
          <w:rFonts w:ascii="Calibri Light" w:hAnsi="Calibri Light" w:cs="Open Sans"/>
          <w:sz w:val="18"/>
          <w:szCs w:val="18"/>
        </w:rPr>
        <w:t xml:space="preserve">stat d’amidaments </w:t>
      </w:r>
      <w:r w:rsidR="00310D92">
        <w:rPr>
          <w:rFonts w:ascii="Calibri Light" w:hAnsi="Calibri Light" w:cs="Open Sans"/>
          <w:sz w:val="18"/>
          <w:szCs w:val="18"/>
        </w:rPr>
        <w:t>i pressupost, preceptuant</w:t>
      </w:r>
      <w:r w:rsidR="002E09C5">
        <w:rPr>
          <w:rFonts w:ascii="Calibri Light" w:hAnsi="Calibri Light" w:cs="Open Sans"/>
          <w:sz w:val="18"/>
          <w:szCs w:val="18"/>
        </w:rPr>
        <w:t xml:space="preserve"> per</w:t>
      </w:r>
      <w:r w:rsidR="00CE1661">
        <w:rPr>
          <w:rFonts w:ascii="Calibri Light" w:hAnsi="Calibri Light" w:cs="Open Sans"/>
          <w:sz w:val="18"/>
          <w:szCs w:val="18"/>
        </w:rPr>
        <w:t xml:space="preserve"> el no previst en el mateix el p</w:t>
      </w:r>
      <w:r w:rsidRPr="00B348B8">
        <w:rPr>
          <w:rFonts w:ascii="Calibri Light" w:hAnsi="Calibri Light" w:cs="Open Sans"/>
          <w:sz w:val="18"/>
          <w:szCs w:val="18"/>
        </w:rPr>
        <w:t>lec general de condici</w:t>
      </w:r>
      <w:r w:rsidR="002E09C5">
        <w:rPr>
          <w:rFonts w:ascii="Calibri Light" w:hAnsi="Calibri Light" w:cs="Open Sans"/>
          <w:sz w:val="18"/>
          <w:szCs w:val="18"/>
        </w:rPr>
        <w:t xml:space="preserve">ons de l'edificació </w:t>
      </w:r>
      <w:r w:rsidR="00BE4E2A">
        <w:rPr>
          <w:rFonts w:ascii="Calibri Light" w:hAnsi="Calibri Light" w:cs="Open Sans"/>
          <w:sz w:val="18"/>
          <w:szCs w:val="18"/>
        </w:rPr>
        <w:t>elabora</w:t>
      </w:r>
      <w:r w:rsidR="002E09C5">
        <w:rPr>
          <w:rFonts w:ascii="Calibri Light" w:hAnsi="Calibri Light" w:cs="Open Sans"/>
          <w:sz w:val="18"/>
          <w:szCs w:val="18"/>
        </w:rPr>
        <w:t>t</w:t>
      </w:r>
      <w:r w:rsidRPr="00B348B8">
        <w:rPr>
          <w:rFonts w:ascii="Calibri Light" w:hAnsi="Calibri Light" w:cs="Open Sans"/>
          <w:sz w:val="18"/>
          <w:szCs w:val="18"/>
        </w:rPr>
        <w:t xml:space="preserve"> pel Centre Experimental d'Arquitectura, aprovat pel Consell Superior de Col·legis d'Arquitectes d'Espanya i adopta</w:t>
      </w:r>
      <w:r w:rsidR="002E09C5">
        <w:rPr>
          <w:rFonts w:ascii="Calibri Light" w:hAnsi="Calibri Light" w:cs="Open Sans"/>
          <w:sz w:val="18"/>
          <w:szCs w:val="18"/>
        </w:rPr>
        <w:t xml:space="preserve">t per a les seves obres per la </w:t>
      </w:r>
      <w:r w:rsidR="002E09C5" w:rsidRPr="001039E9">
        <w:rPr>
          <w:rFonts w:ascii="Calibri Light" w:hAnsi="Calibri Light" w:cs="Open Sans"/>
          <w:sz w:val="18"/>
          <w:szCs w:val="18"/>
        </w:rPr>
        <w:t>Sotsd</w:t>
      </w:r>
      <w:r w:rsidRPr="001039E9">
        <w:rPr>
          <w:rFonts w:ascii="Calibri Light" w:hAnsi="Calibri Light" w:cs="Open Sans"/>
          <w:sz w:val="18"/>
          <w:szCs w:val="18"/>
        </w:rPr>
        <w:t>irecció</w:t>
      </w:r>
      <w:r w:rsidRPr="00F30F6E">
        <w:rPr>
          <w:rFonts w:ascii="Calibri Light" w:hAnsi="Calibri Light" w:cs="Open Sans"/>
          <w:color w:val="FF0000"/>
          <w:sz w:val="18"/>
          <w:szCs w:val="18"/>
        </w:rPr>
        <w:t xml:space="preserve"> </w:t>
      </w:r>
      <w:r w:rsidRPr="00B348B8">
        <w:rPr>
          <w:rFonts w:ascii="Calibri Light" w:hAnsi="Calibri Light" w:cs="Open Sans"/>
          <w:sz w:val="18"/>
          <w:szCs w:val="18"/>
        </w:rPr>
        <w:t>general d'Arquitectura i Edificació</w:t>
      </w:r>
      <w:r w:rsidR="00201017">
        <w:rPr>
          <w:rFonts w:ascii="Calibri Light" w:hAnsi="Calibri Light" w:cs="Open Sans"/>
          <w:sz w:val="18"/>
          <w:szCs w:val="18"/>
        </w:rPr>
        <w:t>.</w:t>
      </w:r>
    </w:p>
    <w:p w:rsidR="00790233" w:rsidRDefault="00790233" w:rsidP="00B348B8">
      <w:pPr>
        <w:spacing w:after="0"/>
        <w:jc w:val="both"/>
        <w:rPr>
          <w:rFonts w:ascii="Calibri Light" w:hAnsi="Calibri Light" w:cs="Open Sans"/>
          <w:sz w:val="18"/>
          <w:szCs w:val="18"/>
        </w:rPr>
      </w:pPr>
    </w:p>
    <w:p w:rsidR="00790233" w:rsidRDefault="00790233" w:rsidP="00790233">
      <w:pPr>
        <w:spacing w:after="0"/>
        <w:jc w:val="center"/>
        <w:rPr>
          <w:rFonts w:ascii="Calibri Light" w:hAnsi="Calibri Light" w:cs="Open Sans"/>
          <w:sz w:val="18"/>
          <w:szCs w:val="18"/>
        </w:rPr>
      </w:pPr>
      <w:r>
        <w:rPr>
          <w:rFonts w:ascii="Calibri Light" w:hAnsi="Calibri Light" w:cs="Open Sans"/>
          <w:sz w:val="18"/>
          <w:szCs w:val="18"/>
        </w:rPr>
        <w:t>TÍTO</w:t>
      </w:r>
      <w:r w:rsidR="002E09C5">
        <w:rPr>
          <w:rFonts w:ascii="Calibri Light" w:hAnsi="Calibri Light" w:cs="Open Sans"/>
          <w:sz w:val="18"/>
          <w:szCs w:val="18"/>
        </w:rPr>
        <w:t>L</w:t>
      </w:r>
      <w:r>
        <w:rPr>
          <w:rFonts w:ascii="Calibri Light" w:hAnsi="Calibri Light" w:cs="Open Sans"/>
          <w:sz w:val="18"/>
          <w:szCs w:val="18"/>
        </w:rPr>
        <w:t xml:space="preserve"> ÚNIC:</w:t>
      </w:r>
    </w:p>
    <w:p w:rsidR="00790233" w:rsidRDefault="00790233" w:rsidP="00790233">
      <w:pPr>
        <w:spacing w:after="0"/>
        <w:jc w:val="center"/>
        <w:rPr>
          <w:rFonts w:ascii="Calibri Light" w:hAnsi="Calibri Light" w:cs="Open Sans"/>
          <w:sz w:val="18"/>
          <w:szCs w:val="18"/>
        </w:rPr>
      </w:pPr>
      <w:r>
        <w:rPr>
          <w:rFonts w:ascii="Calibri Light" w:hAnsi="Calibri Light" w:cs="Open Sans"/>
          <w:sz w:val="18"/>
          <w:szCs w:val="18"/>
        </w:rPr>
        <w:t>CONDICIONS PARTICULARS D’ÍNDOLE FACULTATIVA</w:t>
      </w:r>
    </w:p>
    <w:p w:rsidR="00790233" w:rsidRDefault="00790233" w:rsidP="00790233">
      <w:pPr>
        <w:spacing w:after="0"/>
        <w:rPr>
          <w:rFonts w:ascii="Calibri Light" w:hAnsi="Calibri Light" w:cs="Open Sans"/>
          <w:sz w:val="18"/>
          <w:szCs w:val="18"/>
        </w:rPr>
      </w:pPr>
    </w:p>
    <w:p w:rsidR="00790233" w:rsidRDefault="00790233" w:rsidP="00790233">
      <w:pPr>
        <w:spacing w:after="0"/>
        <w:rPr>
          <w:rFonts w:ascii="Calibri Light" w:hAnsi="Calibri Light" w:cs="Open Sans"/>
          <w:sz w:val="18"/>
          <w:szCs w:val="18"/>
        </w:rPr>
      </w:pPr>
      <w:r>
        <w:rPr>
          <w:rFonts w:ascii="Calibri Light" w:hAnsi="Calibri Light" w:cs="Open Sans"/>
          <w:sz w:val="18"/>
          <w:szCs w:val="18"/>
        </w:rPr>
        <w:t>EPÍGRAF I. DE LES OBLIGACIONS GENERALS I DRETS DEL CONTRACTISTA</w:t>
      </w:r>
    </w:p>
    <w:p w:rsidR="00790233" w:rsidRDefault="00790233" w:rsidP="00790233">
      <w:pPr>
        <w:spacing w:after="0"/>
        <w:rPr>
          <w:rFonts w:ascii="Calibri Light" w:hAnsi="Calibri Light" w:cs="Open Sans"/>
          <w:sz w:val="18"/>
          <w:szCs w:val="18"/>
        </w:rPr>
      </w:pPr>
    </w:p>
    <w:p w:rsidR="00790233" w:rsidRDefault="00790233" w:rsidP="00790233">
      <w:pPr>
        <w:spacing w:after="0"/>
        <w:jc w:val="both"/>
        <w:rPr>
          <w:rFonts w:ascii="Calibri Light" w:hAnsi="Calibri Light" w:cs="Open Sans"/>
          <w:sz w:val="18"/>
          <w:szCs w:val="18"/>
        </w:rPr>
      </w:pPr>
      <w:r w:rsidRPr="00790233">
        <w:rPr>
          <w:rFonts w:ascii="Calibri Light" w:hAnsi="Calibri Light" w:cs="Open Sans"/>
          <w:sz w:val="18"/>
          <w:szCs w:val="18"/>
        </w:rPr>
        <w:t>El Constructor és l'agent que assumeix contractualment davant el Promotor, el compromís d'executar amb mitjans humans i materials, propis i aliens, les obres o part de les mateixes, amb subjecció al projecte i al contracte. Les seves obligacions, d'acord amb l'article 11 de la Llei 38/1999, de 5 de novembre, d'ordenació de l'edificació, són les següents:</w:t>
      </w:r>
    </w:p>
    <w:p w:rsidR="00790233" w:rsidRDefault="00790233" w:rsidP="00790233">
      <w:pPr>
        <w:spacing w:after="0"/>
        <w:jc w:val="both"/>
        <w:rPr>
          <w:rFonts w:ascii="Calibri Light" w:hAnsi="Calibri Light" w:cs="Open Sans"/>
          <w:sz w:val="18"/>
          <w:szCs w:val="18"/>
        </w:rPr>
      </w:pPr>
    </w:p>
    <w:p w:rsidR="00790233"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790233" w:rsidRPr="00790233">
        <w:rPr>
          <w:rFonts w:ascii="Calibri Light" w:hAnsi="Calibri Light" w:cs="Open Sans"/>
          <w:sz w:val="18"/>
          <w:szCs w:val="18"/>
        </w:rPr>
        <w:t>Executar l'obra amb subjecció al projecte, a la legislació aplicable i a les instruccions del Director d'obra i del Director de l'execució de l'obra, a fi d'aconseguir la qualitat exigida en el projecte.</w:t>
      </w:r>
    </w:p>
    <w:p w:rsidR="00790233"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790233" w:rsidRPr="00790233">
        <w:rPr>
          <w:rFonts w:ascii="Calibri Light" w:hAnsi="Calibri Light" w:cs="Open Sans"/>
          <w:sz w:val="18"/>
          <w:szCs w:val="18"/>
        </w:rPr>
        <w:t>Tenir la titulació o capacitació professional que habilita per al compliment de les condicions exigibles per actuar com a Constructor</w:t>
      </w:r>
      <w:r w:rsidR="00790233">
        <w:rPr>
          <w:rFonts w:ascii="Calibri Light" w:hAnsi="Calibri Light" w:cs="Open Sans"/>
          <w:sz w:val="18"/>
          <w:szCs w:val="18"/>
        </w:rPr>
        <w:t>.</w:t>
      </w:r>
    </w:p>
    <w:p w:rsidR="00790233"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790233" w:rsidRPr="00790233">
        <w:rPr>
          <w:rFonts w:ascii="Calibri Light" w:hAnsi="Calibri Light" w:cs="Open Sans"/>
          <w:sz w:val="18"/>
          <w:szCs w:val="18"/>
        </w:rPr>
        <w:t>Designar al Cap d'obra que assumirà la representació tècnica del Constructor en la mateixa i que per la seva titulació o experiència, haurà de tenir la capacitació adequada d'acord amb les característiques i la complexitat de l'obra.</w:t>
      </w:r>
    </w:p>
    <w:p w:rsidR="00790233"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790233" w:rsidRPr="00790233">
        <w:rPr>
          <w:rFonts w:ascii="Calibri Light" w:hAnsi="Calibri Light" w:cs="Open Sans"/>
          <w:sz w:val="18"/>
          <w:szCs w:val="18"/>
        </w:rPr>
        <w:t>Assignar a l'obra els mitjans humans i materials que per la seva importància requereixi.</w:t>
      </w:r>
    </w:p>
    <w:p w:rsidR="00790233"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790233" w:rsidRPr="00790233">
        <w:rPr>
          <w:rFonts w:ascii="Calibri Light" w:hAnsi="Calibri Light" w:cs="Open Sans"/>
          <w:sz w:val="18"/>
          <w:szCs w:val="18"/>
        </w:rPr>
        <w:t>Formalitzar les subcontractacions de determinades parts o instal·lacions de l'obra dins dels límits establerts en el contracte.</w:t>
      </w:r>
    </w:p>
    <w:p w:rsidR="00790233" w:rsidRPr="00990486"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790233" w:rsidRPr="00990486">
        <w:rPr>
          <w:rFonts w:ascii="Calibri Light" w:hAnsi="Calibri Light" w:cs="Open Sans"/>
          <w:sz w:val="18"/>
          <w:szCs w:val="18"/>
        </w:rPr>
        <w:t>Signar l'acta de replanteig, l'acta de recepció de l'obra i altres documents complementaris.</w:t>
      </w:r>
    </w:p>
    <w:p w:rsidR="00790233"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Pr="00990486">
        <w:rPr>
          <w:rFonts w:ascii="Calibri Light" w:hAnsi="Calibri Light" w:cs="Open Sans"/>
          <w:sz w:val="18"/>
          <w:szCs w:val="18"/>
        </w:rPr>
        <w:t xml:space="preserve">Facilitar a </w:t>
      </w:r>
      <w:r w:rsidR="002E09C5">
        <w:rPr>
          <w:rFonts w:ascii="Calibri Light" w:hAnsi="Calibri Light" w:cs="Open Sans"/>
          <w:sz w:val="18"/>
          <w:szCs w:val="18"/>
        </w:rPr>
        <w:t>l'Arquitecte director d'obra les</w:t>
      </w:r>
      <w:r w:rsidRPr="00990486">
        <w:rPr>
          <w:rFonts w:ascii="Calibri Light" w:hAnsi="Calibri Light" w:cs="Open Sans"/>
          <w:sz w:val="18"/>
          <w:szCs w:val="18"/>
        </w:rPr>
        <w:t xml:space="preserve"> dades necessàries per a l'elaboració de la documentació de l'obra executada.</w:t>
      </w:r>
    </w:p>
    <w:p w:rsidR="00990486" w:rsidRDefault="00990486" w:rsidP="00990486">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r>
      <w:r w:rsidR="00396478">
        <w:rPr>
          <w:rFonts w:ascii="Calibri Light" w:hAnsi="Calibri Light" w:cs="Open Sans"/>
          <w:sz w:val="18"/>
          <w:szCs w:val="18"/>
        </w:rPr>
        <w:t>Subscriure les</w:t>
      </w:r>
      <w:r w:rsidRPr="00990486">
        <w:rPr>
          <w:rFonts w:ascii="Calibri Light" w:hAnsi="Calibri Light" w:cs="Open Sans"/>
          <w:sz w:val="18"/>
          <w:szCs w:val="18"/>
        </w:rPr>
        <w:t xml:space="preserve"> garanties previstes en l'article</w:t>
      </w:r>
      <w:r w:rsidR="00396478">
        <w:rPr>
          <w:rFonts w:ascii="Calibri Light" w:hAnsi="Calibri Light" w:cs="Open Sans"/>
          <w:sz w:val="18"/>
          <w:szCs w:val="18"/>
        </w:rPr>
        <w:t xml:space="preserve"> </w:t>
      </w:r>
      <w:r w:rsidRPr="00990486">
        <w:rPr>
          <w:rFonts w:ascii="Calibri Light" w:hAnsi="Calibri Light" w:cs="Open Sans"/>
          <w:sz w:val="18"/>
          <w:szCs w:val="18"/>
        </w:rPr>
        <w:t>19 de la Llei 38/1999, de 5 de novembre, d'ordenació de l'edificació.</w:t>
      </w:r>
    </w:p>
    <w:p w:rsidR="00990486" w:rsidRDefault="00990486" w:rsidP="00790233">
      <w:pPr>
        <w:spacing w:after="0"/>
        <w:jc w:val="both"/>
        <w:rPr>
          <w:rFonts w:ascii="Calibri Light" w:hAnsi="Calibri Light" w:cs="Open Sans"/>
          <w:sz w:val="18"/>
          <w:szCs w:val="18"/>
        </w:rPr>
      </w:pPr>
    </w:p>
    <w:p w:rsidR="00990486" w:rsidRDefault="00990486" w:rsidP="00790233">
      <w:pPr>
        <w:spacing w:after="0"/>
        <w:jc w:val="both"/>
        <w:rPr>
          <w:rFonts w:ascii="Calibri Light" w:hAnsi="Calibri Light" w:cs="Open Sans"/>
          <w:sz w:val="18"/>
          <w:szCs w:val="18"/>
        </w:rPr>
      </w:pPr>
      <w:r w:rsidRPr="00477A3C">
        <w:rPr>
          <w:rFonts w:ascii="Calibri Light" w:hAnsi="Calibri Light" w:cs="Open Sans"/>
          <w:sz w:val="18"/>
          <w:szCs w:val="18"/>
          <w:u w:val="single"/>
        </w:rPr>
        <w:t>Document d'Estudi i anàlisi del projecte d'execució</w:t>
      </w:r>
      <w:r w:rsidRPr="00990486">
        <w:rPr>
          <w:rFonts w:ascii="Calibri Light" w:hAnsi="Calibri Light" w:cs="Open Sans"/>
          <w:sz w:val="18"/>
          <w:szCs w:val="18"/>
        </w:rPr>
        <w:t>: El Constructor abans de l'inici de l'obra sol·licitarà del Promotor l'aportació del document d'Estudi i anàlisi del projecte d'execució redactat per l'Aparellador o Arquitecte Tècnic des de l'òptica de les seves funcions professionals en l'execució de l'obra.</w:t>
      </w:r>
    </w:p>
    <w:p w:rsidR="00990486" w:rsidRDefault="00990486" w:rsidP="00790233">
      <w:pPr>
        <w:spacing w:after="0"/>
        <w:jc w:val="both"/>
        <w:rPr>
          <w:rFonts w:ascii="Calibri Light" w:hAnsi="Calibri Light" w:cs="Open Sans"/>
          <w:sz w:val="18"/>
          <w:szCs w:val="18"/>
        </w:rPr>
      </w:pPr>
    </w:p>
    <w:p w:rsidR="00D2548A" w:rsidRDefault="00477A3C" w:rsidP="00790233">
      <w:pPr>
        <w:spacing w:after="0"/>
        <w:jc w:val="both"/>
        <w:rPr>
          <w:rFonts w:ascii="Calibri Light" w:hAnsi="Calibri Light" w:cs="Open Sans"/>
          <w:sz w:val="18"/>
          <w:szCs w:val="18"/>
        </w:rPr>
      </w:pPr>
      <w:r w:rsidRPr="00477A3C">
        <w:rPr>
          <w:rFonts w:ascii="Calibri Light" w:hAnsi="Calibri Light" w:cs="Open Sans"/>
          <w:sz w:val="18"/>
          <w:szCs w:val="18"/>
          <w:u w:val="single"/>
        </w:rPr>
        <w:t>Estudi de seguretat i salut o estudi bàsic de seguretat i salut en les obres</w:t>
      </w:r>
      <w:r w:rsidRPr="00477A3C">
        <w:rPr>
          <w:rFonts w:ascii="Calibri Light" w:hAnsi="Calibri Light" w:cs="Open Sans"/>
          <w:sz w:val="18"/>
          <w:szCs w:val="18"/>
        </w:rPr>
        <w:t>: El Constructor abans de l'inici de l'obra sol·licitarà del Promotor, d'acord amb el Reial decret 1627/1997, de 24 d'octubre, pel qual s'estableixen disposicions mínimes de seguretat i salut en les obres en construcció, l'Estudi de seguretat i salut o Estudi bàsic de seguretat i salut en les obres, segons es donin els supòs</w:t>
      </w:r>
      <w:r w:rsidR="00F30F6E">
        <w:rPr>
          <w:rFonts w:ascii="Calibri Light" w:hAnsi="Calibri Light" w:cs="Open Sans"/>
          <w:sz w:val="18"/>
          <w:szCs w:val="18"/>
        </w:rPr>
        <w:t xml:space="preserve">its especificats en l'article </w:t>
      </w:r>
      <w:r w:rsidR="0054136F" w:rsidRPr="005035B6">
        <w:rPr>
          <w:rFonts w:ascii="Calibri Light" w:hAnsi="Calibri Light" w:cs="Open Sans"/>
          <w:sz w:val="18"/>
          <w:szCs w:val="18"/>
        </w:rPr>
        <w:t>4</w:t>
      </w:r>
      <w:r w:rsidR="0054136F">
        <w:rPr>
          <w:rFonts w:ascii="Calibri Light" w:hAnsi="Calibri Light" w:cs="Open Sans"/>
          <w:sz w:val="18"/>
          <w:szCs w:val="18"/>
        </w:rPr>
        <w:t xml:space="preserve">. </w:t>
      </w:r>
      <w:r w:rsidRPr="00477A3C">
        <w:rPr>
          <w:rFonts w:ascii="Calibri Light" w:hAnsi="Calibri Light" w:cs="Open Sans"/>
          <w:sz w:val="18"/>
          <w:szCs w:val="18"/>
        </w:rPr>
        <w:t>Aquest document haurà d'haver estat redactat per Tècnic competent i el Constructor està obligat a conèixer i donar compliment a les previsions contingudes en aquest document.</w:t>
      </w:r>
    </w:p>
    <w:p w:rsidR="00477A3C" w:rsidRDefault="00477A3C" w:rsidP="00790233">
      <w:pPr>
        <w:spacing w:after="0"/>
        <w:jc w:val="both"/>
        <w:rPr>
          <w:rFonts w:ascii="Calibri Light" w:hAnsi="Calibri Light" w:cs="Open Sans"/>
          <w:sz w:val="18"/>
          <w:szCs w:val="18"/>
        </w:rPr>
      </w:pPr>
    </w:p>
    <w:p w:rsidR="00D2548A" w:rsidRDefault="00D2548A" w:rsidP="00790233">
      <w:pPr>
        <w:spacing w:after="0"/>
        <w:jc w:val="both"/>
        <w:rPr>
          <w:rFonts w:ascii="Calibri Light" w:hAnsi="Calibri Light" w:cs="Open Sans"/>
          <w:sz w:val="18"/>
          <w:szCs w:val="18"/>
        </w:rPr>
      </w:pPr>
      <w:r w:rsidRPr="00477A3C">
        <w:rPr>
          <w:rFonts w:ascii="Calibri Light" w:hAnsi="Calibri Light" w:cs="Open Sans"/>
          <w:sz w:val="18"/>
          <w:szCs w:val="18"/>
          <w:u w:val="single"/>
        </w:rPr>
        <w:t>Oficina en l'obra</w:t>
      </w:r>
      <w:r w:rsidRPr="00D2548A">
        <w:rPr>
          <w:rFonts w:ascii="Calibri Light" w:hAnsi="Calibri Light" w:cs="Open Sans"/>
          <w:sz w:val="18"/>
          <w:szCs w:val="18"/>
        </w:rPr>
        <w:t>: El Constructor habilitarà en l'obra una oficina en la qual existirà taula o tauler adequat</w:t>
      </w:r>
      <w:r>
        <w:rPr>
          <w:rFonts w:ascii="Calibri Light" w:hAnsi="Calibri Light" w:cs="Open Sans"/>
          <w:sz w:val="18"/>
          <w:szCs w:val="18"/>
        </w:rPr>
        <w:t xml:space="preserve"> </w:t>
      </w:r>
      <w:r w:rsidRPr="00D2548A">
        <w:rPr>
          <w:rFonts w:ascii="Calibri Light" w:hAnsi="Calibri Light" w:cs="Open Sans"/>
          <w:sz w:val="18"/>
          <w:szCs w:val="18"/>
        </w:rPr>
        <w:t>on puguin estendre's i consultar-se els plànols. El Constructor haurà de tenir sempre en aquesta oficina una còpia de tots els documents necessaris per a la realització de les obres:</w:t>
      </w:r>
    </w:p>
    <w:p w:rsidR="00D2548A" w:rsidRDefault="00D2548A" w:rsidP="00D2548A">
      <w:pPr>
        <w:spacing w:after="0"/>
        <w:ind w:left="340" w:hanging="340"/>
        <w:jc w:val="both"/>
        <w:rPr>
          <w:rFonts w:ascii="Calibri Light" w:hAnsi="Calibri Light" w:cs="Open Sans"/>
          <w:sz w:val="18"/>
          <w:szCs w:val="18"/>
        </w:rPr>
      </w:pPr>
      <w:r>
        <w:rPr>
          <w:rFonts w:ascii="Calibri Light" w:hAnsi="Calibri Light" w:cs="Open Sans"/>
          <w:sz w:val="18"/>
          <w:szCs w:val="18"/>
        </w:rPr>
        <w:lastRenderedPageBreak/>
        <w:t xml:space="preserve">□ </w:t>
      </w:r>
      <w:r>
        <w:rPr>
          <w:rFonts w:ascii="Calibri Light" w:hAnsi="Calibri Light" w:cs="Open Sans"/>
          <w:sz w:val="18"/>
          <w:szCs w:val="18"/>
        </w:rPr>
        <w:tab/>
        <w:t>Projecte</w:t>
      </w:r>
      <w:r w:rsidRPr="00D2548A">
        <w:rPr>
          <w:rFonts w:ascii="Calibri Light" w:hAnsi="Calibri Light" w:cs="Open Sans"/>
          <w:sz w:val="18"/>
          <w:szCs w:val="18"/>
        </w:rPr>
        <w:t xml:space="preserve"> bàsic i d'execució redactat per l'Arquitecte i facilitat pel Promotor.</w:t>
      </w:r>
    </w:p>
    <w:p w:rsidR="00D2548A" w:rsidRDefault="00D2548A" w:rsidP="00D2548A">
      <w:pPr>
        <w:spacing w:after="0"/>
        <w:ind w:left="340" w:hanging="340"/>
        <w:jc w:val="both"/>
        <w:rPr>
          <w:rFonts w:ascii="Calibri Light" w:hAnsi="Calibri Light" w:cs="Open Sans"/>
          <w:sz w:val="18"/>
          <w:szCs w:val="18"/>
        </w:rPr>
      </w:pPr>
      <w:r>
        <w:rPr>
          <w:rFonts w:ascii="Calibri Light" w:hAnsi="Calibri Light" w:cs="Open Sans"/>
          <w:sz w:val="18"/>
          <w:szCs w:val="18"/>
        </w:rPr>
        <w:t xml:space="preserve">□ </w:t>
      </w:r>
      <w:r>
        <w:rPr>
          <w:rFonts w:ascii="Calibri Light" w:hAnsi="Calibri Light" w:cs="Open Sans"/>
          <w:sz w:val="18"/>
          <w:szCs w:val="18"/>
        </w:rPr>
        <w:tab/>
        <w:t>Llibre d’ordres i assistències, facilitat per l’Arquitecte director d’obra.</w:t>
      </w:r>
    </w:p>
    <w:p w:rsidR="00D2548A" w:rsidRDefault="00477A3C" w:rsidP="00477A3C">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t>Estudi</w:t>
      </w:r>
      <w:r w:rsidR="00D2548A" w:rsidRPr="00D2548A">
        <w:rPr>
          <w:rFonts w:ascii="Calibri Light" w:hAnsi="Calibri Light" w:cs="Open Sans"/>
          <w:sz w:val="18"/>
          <w:szCs w:val="18"/>
        </w:rPr>
        <w:t xml:space="preserve"> de seguretat i salut o Estudi bàsic de seguretat i salut en les obres, segons es donin els supòsits especificats en l'article </w:t>
      </w:r>
      <w:r w:rsidR="00D2548A" w:rsidRPr="001039E9">
        <w:rPr>
          <w:rFonts w:ascii="Calibri Light" w:hAnsi="Calibri Light" w:cs="Open Sans"/>
          <w:sz w:val="18"/>
          <w:szCs w:val="18"/>
        </w:rPr>
        <w:t>4</w:t>
      </w:r>
      <w:r w:rsidR="004353F3" w:rsidRPr="001039E9">
        <w:rPr>
          <w:rFonts w:ascii="Calibri Light" w:hAnsi="Calibri Light" w:cs="Open Sans"/>
          <w:sz w:val="18"/>
          <w:szCs w:val="18"/>
        </w:rPr>
        <w:t xml:space="preserve"> </w:t>
      </w:r>
      <w:r w:rsidR="00D2548A" w:rsidRPr="00D2548A">
        <w:rPr>
          <w:rFonts w:ascii="Calibri Light" w:hAnsi="Calibri Light" w:cs="Open Sans"/>
          <w:sz w:val="18"/>
          <w:szCs w:val="18"/>
        </w:rPr>
        <w:t>del Reial decret 1627/1997, de 24 d'octubre, redactat per Tècnic competent i facilitat pel Promotor.</w:t>
      </w:r>
    </w:p>
    <w:p w:rsidR="00D2548A" w:rsidRDefault="00477A3C" w:rsidP="00477A3C">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Pr="00477A3C">
        <w:rPr>
          <w:rFonts w:ascii="Calibri Light" w:hAnsi="Calibri Light" w:cs="Open Sans"/>
          <w:sz w:val="18"/>
          <w:szCs w:val="18"/>
        </w:rPr>
        <w:t>Pla de seguretat i salut a disposició permanent de la Direcció facultativa (article 7.5 del Reial decret 1627/1997).</w:t>
      </w:r>
    </w:p>
    <w:p w:rsidR="00477A3C" w:rsidRDefault="00477A3C" w:rsidP="00477A3C">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t>Llibre</w:t>
      </w:r>
      <w:r w:rsidRPr="00477A3C">
        <w:rPr>
          <w:rFonts w:ascii="Calibri Light" w:hAnsi="Calibri Light" w:cs="Open Sans"/>
          <w:sz w:val="18"/>
          <w:szCs w:val="18"/>
        </w:rPr>
        <w:t xml:space="preserve"> d'incidències, si escau i en compliment de l'article 13 del Reial decret 1627/1997. Així mateix tindrà còpia d'aquells documents exigibles per les disposicions vigents durant la realització de l'obra. </w:t>
      </w:r>
    </w:p>
    <w:p w:rsidR="00477A3C" w:rsidRDefault="00477A3C" w:rsidP="00477A3C">
      <w:pPr>
        <w:spacing w:after="0"/>
        <w:ind w:left="340" w:hanging="340"/>
        <w:jc w:val="both"/>
        <w:rPr>
          <w:rFonts w:ascii="Calibri Light" w:hAnsi="Calibri Light" w:cs="Open Sans"/>
          <w:sz w:val="18"/>
          <w:szCs w:val="18"/>
        </w:rPr>
      </w:pPr>
    </w:p>
    <w:p w:rsidR="00477A3C" w:rsidRDefault="00477A3C" w:rsidP="00477A3C">
      <w:pPr>
        <w:spacing w:after="0"/>
        <w:jc w:val="both"/>
        <w:rPr>
          <w:rFonts w:ascii="Calibri Light" w:hAnsi="Calibri Light" w:cs="Open Sans"/>
          <w:sz w:val="18"/>
          <w:szCs w:val="18"/>
        </w:rPr>
      </w:pPr>
      <w:r w:rsidRPr="00477A3C">
        <w:rPr>
          <w:rFonts w:ascii="Calibri Light" w:hAnsi="Calibri Light" w:cs="Open Sans"/>
          <w:sz w:val="18"/>
          <w:szCs w:val="18"/>
          <w:u w:val="single"/>
        </w:rPr>
        <w:t>Presència del Constructor en l'obra</w:t>
      </w:r>
      <w:r w:rsidRPr="00477A3C">
        <w:rPr>
          <w:rFonts w:ascii="Calibri Light" w:hAnsi="Calibri Light" w:cs="Open Sans"/>
          <w:sz w:val="18"/>
          <w:szCs w:val="18"/>
        </w:rPr>
        <w:t xml:space="preserve">: El Constructor per si, o per mitjà dels seus facultatius, representants o encarregats, estarà en l'obra durant la jornada legal de treball i acompanyarà a l'Arquitecte director d'obra, a l'Aparellador o Arquitecte Tècnic director de l'execució de l'obra i al Coordinador en matèria de seguretat i salut durant l'execució de l'obra, en les visites que facin a l'obra, posant-se a la seva disposició per a la pràctica dels reconeixements que considerin necessaris, subministrant-los les dades precises per a la comprovació de </w:t>
      </w:r>
      <w:r w:rsidR="00CA52CD">
        <w:rPr>
          <w:rFonts w:ascii="Calibri Light" w:hAnsi="Calibri Light" w:cs="Open Sans"/>
          <w:sz w:val="18"/>
          <w:szCs w:val="18"/>
        </w:rPr>
        <w:t>amid</w:t>
      </w:r>
      <w:r w:rsidRPr="00477A3C">
        <w:rPr>
          <w:rFonts w:ascii="Calibri Light" w:hAnsi="Calibri Light" w:cs="Open Sans"/>
          <w:sz w:val="18"/>
          <w:szCs w:val="18"/>
        </w:rPr>
        <w:t>aments, liquidacions i compliment de les mesures legals de seguretat i salut.</w:t>
      </w:r>
    </w:p>
    <w:p w:rsidR="00477A3C" w:rsidRDefault="00477A3C" w:rsidP="00477A3C">
      <w:pPr>
        <w:spacing w:after="0"/>
        <w:jc w:val="both"/>
        <w:rPr>
          <w:rFonts w:ascii="Calibri Light" w:hAnsi="Calibri Light" w:cs="Open Sans"/>
          <w:sz w:val="18"/>
          <w:szCs w:val="18"/>
        </w:rPr>
      </w:pPr>
    </w:p>
    <w:p w:rsidR="00477A3C" w:rsidRDefault="00477A3C" w:rsidP="00477A3C">
      <w:pPr>
        <w:spacing w:after="0"/>
        <w:jc w:val="both"/>
        <w:rPr>
          <w:rFonts w:ascii="Calibri Light" w:hAnsi="Calibri Light" w:cs="Open Sans"/>
          <w:sz w:val="18"/>
          <w:szCs w:val="18"/>
        </w:rPr>
      </w:pPr>
      <w:r w:rsidRPr="00477A3C">
        <w:rPr>
          <w:rFonts w:ascii="Calibri Light" w:hAnsi="Calibri Light" w:cs="Open Sans"/>
          <w:sz w:val="18"/>
          <w:szCs w:val="18"/>
          <w:u w:val="single"/>
        </w:rPr>
        <w:t>Representació tècnica del Constructor</w:t>
      </w:r>
      <w:r w:rsidRPr="00477A3C">
        <w:rPr>
          <w:rFonts w:ascii="Calibri Light" w:hAnsi="Calibri Light" w:cs="Open Sans"/>
          <w:sz w:val="18"/>
          <w:szCs w:val="18"/>
        </w:rPr>
        <w:t>: Tindrà obligació el Constructor de posar al capdavant del seu personal i, pel seu compte, un representant tècnic legalment autoritzat les funcions del qual seran, d'acord a l'article 11 de la Llei 38/1999, de 5 de novembre, d'ordenació de l'edificació, les d'assumir les funcions de Cap d'obra pel que haurà de tenir la capacitació adequada d'acord amb les característiques i complexitat de l'obra. Realitzarà la vigilància necessària perquè l'obra s'executi amb subjecció al projecte, a la llicència, a la legislació aplicable i a les instruccions de l'Arquitecte Director d'obra i del Director de l'execució de l'obra amb la finalitat d'aconseguir la qualitat prevista en el projecte. En aquest sentit haurà de vigilar els treballs i</w:t>
      </w:r>
      <w:r>
        <w:rPr>
          <w:rFonts w:ascii="Calibri Light" w:hAnsi="Calibri Light" w:cs="Open Sans"/>
          <w:sz w:val="18"/>
          <w:szCs w:val="18"/>
        </w:rPr>
        <w:t xml:space="preserve"> col·locació de bastides, cimbre</w:t>
      </w:r>
      <w:r w:rsidRPr="00477A3C">
        <w:rPr>
          <w:rFonts w:ascii="Calibri Light" w:hAnsi="Calibri Light" w:cs="Open Sans"/>
          <w:sz w:val="18"/>
          <w:szCs w:val="18"/>
        </w:rPr>
        <w:t>s i altres mitjans auxiliars, complir les instruccions de la Direcció facultativa, verificar els replantejos, els dibuixos de montea i altres operacions</w:t>
      </w:r>
      <w:r w:rsidR="00F30F6E">
        <w:rPr>
          <w:rFonts w:ascii="Calibri Light" w:hAnsi="Calibri Light" w:cs="Open Sans"/>
          <w:sz w:val="18"/>
          <w:szCs w:val="18"/>
        </w:rPr>
        <w:t xml:space="preserve"> tècniques, quan, sigui com fos</w:t>
      </w:r>
      <w:r w:rsidRPr="00477A3C">
        <w:rPr>
          <w:rFonts w:ascii="Calibri Light" w:hAnsi="Calibri Light" w:cs="Open Sans"/>
          <w:sz w:val="18"/>
          <w:szCs w:val="18"/>
        </w:rPr>
        <w:t xml:space="preserve"> la importància de l'obra, el Constructor no anés pràctic en les arts de la construcció i sempre que, per qualsevol causa, la Direcció facultativa ho estimés oportú. Així mateix els materials fabricats en taller</w:t>
      </w:r>
      <w:r w:rsidR="00413C5C">
        <w:rPr>
          <w:rFonts w:ascii="Calibri Light" w:hAnsi="Calibri Light" w:cs="Open Sans"/>
          <w:sz w:val="18"/>
          <w:szCs w:val="18"/>
        </w:rPr>
        <w:t xml:space="preserve"> tals com a biguetes, llindes</w:t>
      </w:r>
      <w:r w:rsidRPr="00477A3C">
        <w:rPr>
          <w:rFonts w:ascii="Calibri Light" w:hAnsi="Calibri Light" w:cs="Open Sans"/>
          <w:sz w:val="18"/>
          <w:szCs w:val="18"/>
        </w:rPr>
        <w:t>, etc. del material que siguin, hauran de portar garantia de fabricació i de la destinació que se'ls determina, satisfent en tot l'especificat en les disposicions vigents al moment de la seva utilització en obra, sent el Constructor responsable dels accidents que ocorrin per incompliment d'aquesta disposició, o per no prendre les degudes precaucions.</w:t>
      </w:r>
    </w:p>
    <w:p w:rsidR="00413C5C" w:rsidRDefault="00413C5C" w:rsidP="00477A3C">
      <w:pPr>
        <w:spacing w:after="0"/>
        <w:jc w:val="both"/>
        <w:rPr>
          <w:rFonts w:ascii="Calibri Light" w:hAnsi="Calibri Light" w:cs="Open Sans"/>
          <w:sz w:val="18"/>
          <w:szCs w:val="18"/>
        </w:rPr>
      </w:pPr>
    </w:p>
    <w:p w:rsidR="00413C5C" w:rsidRDefault="00413C5C" w:rsidP="00477A3C">
      <w:pPr>
        <w:spacing w:after="0"/>
        <w:jc w:val="both"/>
        <w:rPr>
          <w:rFonts w:ascii="Calibri Light" w:hAnsi="Calibri Light" w:cs="Open Sans"/>
          <w:sz w:val="18"/>
          <w:szCs w:val="18"/>
        </w:rPr>
      </w:pPr>
      <w:r w:rsidRPr="00413C5C">
        <w:rPr>
          <w:rFonts w:ascii="Calibri Light" w:hAnsi="Calibri Light" w:cs="Open Sans"/>
          <w:sz w:val="18"/>
          <w:szCs w:val="18"/>
        </w:rPr>
        <w:t xml:space="preserve">En compliment del deure </w:t>
      </w:r>
      <w:r w:rsidR="00F30F6E">
        <w:rPr>
          <w:rFonts w:ascii="Calibri Light" w:hAnsi="Calibri Light" w:cs="Open Sans"/>
          <w:sz w:val="18"/>
          <w:szCs w:val="18"/>
        </w:rPr>
        <w:t xml:space="preserve">de </w:t>
      </w:r>
      <w:r w:rsidRPr="00413C5C">
        <w:rPr>
          <w:rFonts w:ascii="Calibri Light" w:hAnsi="Calibri Light" w:cs="Open Sans"/>
          <w:sz w:val="18"/>
          <w:szCs w:val="18"/>
        </w:rPr>
        <w:t>prevenció de riscos laborals, el Constructor designarà a un o a diversos treballadors per ocupar-se d'aquesta activitat (servei de prevenció) o concertarà aquest servei amb una entitat especialitzada aliena a l'empresa (article 30 de la Llei 31/1995, de 8 de novembre, de prevenció de riscos laborals). En empreses de construcció de menys de 6 treballadors podrà assumir les funcions de prevenció el propi Constructor.</w:t>
      </w:r>
    </w:p>
    <w:p w:rsidR="00413C5C" w:rsidRDefault="00413C5C" w:rsidP="00477A3C">
      <w:pPr>
        <w:spacing w:after="0"/>
        <w:jc w:val="both"/>
        <w:rPr>
          <w:rFonts w:ascii="Calibri Light" w:hAnsi="Calibri Light" w:cs="Open Sans"/>
          <w:sz w:val="18"/>
          <w:szCs w:val="18"/>
        </w:rPr>
      </w:pPr>
    </w:p>
    <w:p w:rsidR="00413C5C" w:rsidRDefault="00413C5C" w:rsidP="00477A3C">
      <w:pPr>
        <w:spacing w:after="0"/>
        <w:jc w:val="both"/>
        <w:rPr>
          <w:rFonts w:ascii="Calibri Light" w:hAnsi="Calibri Light" w:cs="Open Sans"/>
          <w:sz w:val="18"/>
          <w:szCs w:val="18"/>
        </w:rPr>
      </w:pPr>
      <w:r w:rsidRPr="004715A9">
        <w:rPr>
          <w:rFonts w:ascii="Calibri Light" w:hAnsi="Calibri Light" w:cs="Open Sans"/>
          <w:sz w:val="18"/>
          <w:szCs w:val="18"/>
          <w:u w:val="single"/>
        </w:rPr>
        <w:t>Treballs no estipulats expressament en el plec de condicions</w:t>
      </w:r>
      <w:r w:rsidRPr="00413C5C">
        <w:rPr>
          <w:rFonts w:ascii="Calibri Light" w:hAnsi="Calibri Light" w:cs="Open Sans"/>
          <w:sz w:val="18"/>
          <w:szCs w:val="18"/>
        </w:rPr>
        <w:t>: És obligació del Constructor l'executar quan sigui necessari per a la bona construcció i aspecte de les obres, sempre que, sense separar-se del seu esperit i recta interpretació, ho disposi la Direcció facultativa i dins dels límits de possibilitats per a cada tipus d'execució.</w:t>
      </w:r>
    </w:p>
    <w:p w:rsidR="00413C5C" w:rsidRDefault="00413C5C" w:rsidP="00477A3C">
      <w:pPr>
        <w:spacing w:after="0"/>
        <w:jc w:val="both"/>
        <w:rPr>
          <w:rFonts w:ascii="Calibri Light" w:hAnsi="Calibri Light" w:cs="Open Sans"/>
          <w:sz w:val="18"/>
          <w:szCs w:val="18"/>
        </w:rPr>
      </w:pPr>
    </w:p>
    <w:p w:rsidR="00413C5C" w:rsidRDefault="00413C5C" w:rsidP="00477A3C">
      <w:pPr>
        <w:spacing w:after="0"/>
        <w:jc w:val="both"/>
        <w:rPr>
          <w:rFonts w:ascii="Calibri Light" w:hAnsi="Calibri Light" w:cs="Open Sans"/>
          <w:sz w:val="18"/>
          <w:szCs w:val="18"/>
        </w:rPr>
      </w:pPr>
      <w:r w:rsidRPr="004715A9">
        <w:rPr>
          <w:rFonts w:ascii="Calibri Light" w:hAnsi="Calibri Light" w:cs="Open Sans"/>
          <w:sz w:val="18"/>
          <w:szCs w:val="18"/>
          <w:u w:val="single"/>
        </w:rPr>
        <w:t>Interpretacions, aclariments i modificacions dels documents del projecte</w:t>
      </w:r>
      <w:r w:rsidRPr="00413C5C">
        <w:rPr>
          <w:rFonts w:ascii="Calibri Light" w:hAnsi="Calibri Light" w:cs="Open Sans"/>
          <w:sz w:val="18"/>
          <w:szCs w:val="18"/>
        </w:rPr>
        <w:t>: La interpretació del projecte correspon a l'Arquitecte director d'obra. Qu</w:t>
      </w:r>
      <w:r>
        <w:rPr>
          <w:rFonts w:ascii="Calibri Light" w:hAnsi="Calibri Light" w:cs="Open Sans"/>
          <w:sz w:val="18"/>
          <w:szCs w:val="18"/>
        </w:rPr>
        <w:t>ant</w:t>
      </w:r>
      <w:r w:rsidRPr="00413C5C">
        <w:rPr>
          <w:rFonts w:ascii="Calibri Light" w:hAnsi="Calibri Light" w:cs="Open Sans"/>
          <w:sz w:val="18"/>
          <w:szCs w:val="18"/>
        </w:rPr>
        <w:t>s dubtes tingui el Constructor en la interpretació dels plànols i altres documents</w:t>
      </w:r>
      <w:r>
        <w:rPr>
          <w:rFonts w:ascii="Calibri Light" w:hAnsi="Calibri Light" w:cs="Open Sans"/>
          <w:sz w:val="18"/>
          <w:szCs w:val="18"/>
        </w:rPr>
        <w:t xml:space="preserve"> del projecte haurà d'aclarir-lo</w:t>
      </w:r>
      <w:r w:rsidRPr="00413C5C">
        <w:rPr>
          <w:rFonts w:ascii="Calibri Light" w:hAnsi="Calibri Light" w:cs="Open Sans"/>
          <w:sz w:val="18"/>
          <w:szCs w:val="18"/>
        </w:rPr>
        <w:t>s abans de l'adjudicació i/o realització de</w:t>
      </w:r>
      <w:r>
        <w:rPr>
          <w:rFonts w:ascii="Calibri Light" w:hAnsi="Calibri Light" w:cs="Open Sans"/>
          <w:sz w:val="18"/>
          <w:szCs w:val="18"/>
        </w:rPr>
        <w:t xml:space="preserve"> </w:t>
      </w:r>
      <w:r w:rsidRPr="00413C5C">
        <w:rPr>
          <w:rFonts w:ascii="Calibri Light" w:hAnsi="Calibri Light" w:cs="Open Sans"/>
          <w:sz w:val="18"/>
          <w:szCs w:val="18"/>
        </w:rPr>
        <w:t>les obres, en la intel·ligència que les presentades posteriorment seran resoltes per l'Arquitecte director d'obra, sent responsabilitat del Constructor no haver pres aquesta precaució.</w:t>
      </w:r>
    </w:p>
    <w:p w:rsidR="00413C5C" w:rsidRDefault="00413C5C" w:rsidP="00477A3C">
      <w:pPr>
        <w:spacing w:after="0"/>
        <w:jc w:val="both"/>
        <w:rPr>
          <w:rFonts w:ascii="Calibri Light" w:hAnsi="Calibri Light" w:cs="Open Sans"/>
          <w:sz w:val="18"/>
          <w:szCs w:val="18"/>
        </w:rPr>
      </w:pPr>
    </w:p>
    <w:p w:rsidR="00413C5C" w:rsidRPr="005003BA" w:rsidRDefault="00413C5C" w:rsidP="00477A3C">
      <w:pPr>
        <w:spacing w:after="0"/>
        <w:jc w:val="both"/>
        <w:rPr>
          <w:rFonts w:ascii="Calibri Light" w:hAnsi="Calibri Light" w:cs="Open Sans"/>
          <w:sz w:val="18"/>
          <w:szCs w:val="18"/>
        </w:rPr>
      </w:pPr>
      <w:r w:rsidRPr="004715A9">
        <w:rPr>
          <w:rFonts w:ascii="Calibri Light" w:hAnsi="Calibri Light" w:cs="Open Sans"/>
          <w:sz w:val="18"/>
          <w:szCs w:val="18"/>
          <w:u w:val="single"/>
        </w:rPr>
        <w:t>Reclamacions contra les ordres de l'Arquitecte director de l'obra</w:t>
      </w:r>
      <w:r w:rsidRPr="00413C5C">
        <w:rPr>
          <w:rFonts w:ascii="Calibri Light" w:hAnsi="Calibri Light" w:cs="Open Sans"/>
          <w:sz w:val="18"/>
          <w:szCs w:val="18"/>
        </w:rPr>
        <w:t>: Les reclamacions que el Constructor vulgui fer contra les ordres de l'Arquitecte director d'obra només podrà presentar-les, a través del mateix, davant el Promotor si són d'ordre econòmic. Contra disposicions d'ordre tècnic o facultatiu de l'Arquitecte director d'obra no s'admetrà reclamació alguna, podent el Constructor salvar la seva responsabilitat, si ho estima oportú, mitjançant exposició raonada dirigida a l'Arq</w:t>
      </w:r>
      <w:r>
        <w:rPr>
          <w:rFonts w:ascii="Calibri Light" w:hAnsi="Calibri Light" w:cs="Open Sans"/>
          <w:sz w:val="18"/>
          <w:szCs w:val="18"/>
        </w:rPr>
        <w:t>uitecte director d'obra, el qui</w:t>
      </w:r>
      <w:r w:rsidRPr="00413C5C">
        <w:rPr>
          <w:rFonts w:ascii="Calibri Light" w:hAnsi="Calibri Light" w:cs="Open Sans"/>
          <w:sz w:val="18"/>
          <w:szCs w:val="18"/>
        </w:rPr>
        <w:t xml:space="preserve"> podrà limitar la seva contestació al justificant de recepció, que en tot cas serà obligatori en aquestes circumstàncies.</w:t>
      </w:r>
    </w:p>
    <w:p w:rsidR="00413C5C" w:rsidRPr="005003BA" w:rsidRDefault="00413C5C" w:rsidP="005003BA">
      <w:pPr>
        <w:spacing w:after="0" w:line="240" w:lineRule="auto"/>
        <w:jc w:val="both"/>
        <w:rPr>
          <w:rFonts w:ascii="Calibri Light" w:hAnsi="Calibri Light" w:cs="Open Sans"/>
          <w:sz w:val="18"/>
          <w:szCs w:val="18"/>
        </w:rPr>
      </w:pPr>
    </w:p>
    <w:p w:rsidR="00413C5C" w:rsidRPr="005003BA" w:rsidRDefault="00413C5C" w:rsidP="005003BA">
      <w:pPr>
        <w:spacing w:after="0" w:line="240" w:lineRule="auto"/>
        <w:jc w:val="both"/>
        <w:rPr>
          <w:rFonts w:ascii="Calibri Light" w:hAnsi="Calibri Light" w:cs="Open Sans"/>
          <w:sz w:val="18"/>
          <w:szCs w:val="18"/>
        </w:rPr>
      </w:pPr>
      <w:r w:rsidRPr="00FE0A04">
        <w:rPr>
          <w:rFonts w:ascii="Calibri Light" w:hAnsi="Calibri Light" w:cs="Open Sans"/>
          <w:sz w:val="18"/>
          <w:szCs w:val="18"/>
          <w:u w:val="single"/>
        </w:rPr>
        <w:lastRenderedPageBreak/>
        <w:t>Recusacions</w:t>
      </w:r>
      <w:r w:rsidRPr="005003BA">
        <w:rPr>
          <w:rFonts w:ascii="Calibri Light" w:hAnsi="Calibri Light" w:cs="Open Sans"/>
          <w:sz w:val="18"/>
          <w:szCs w:val="18"/>
        </w:rPr>
        <w:t>: La Direcció facultativa de l'obra podrà recusar a un o diversos productors de l'empresa o subcontractistes de la mateixa per cons</w:t>
      </w:r>
      <w:r w:rsidR="00D07F94">
        <w:rPr>
          <w:rFonts w:ascii="Calibri Light" w:hAnsi="Calibri Light" w:cs="Open Sans"/>
          <w:sz w:val="18"/>
          <w:szCs w:val="18"/>
        </w:rPr>
        <w:t>iderar-los incapaço</w:t>
      </w:r>
      <w:r w:rsidRPr="005003BA">
        <w:rPr>
          <w:rFonts w:ascii="Calibri Light" w:hAnsi="Calibri Light" w:cs="Open Sans"/>
          <w:sz w:val="18"/>
          <w:szCs w:val="18"/>
        </w:rPr>
        <w:t>s, obligant-se el Constructor a reemplaçar a aquests productors o subcontractistes per uns altres de provada capacitat.</w:t>
      </w:r>
    </w:p>
    <w:p w:rsidR="00413C5C" w:rsidRPr="005003BA" w:rsidRDefault="00413C5C"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 xml:space="preserve">El Constructor no podrà recusar als Arquitectes, Aparelladors o Arquitectes Tècnics o personal de qualsevol índole depenent de la Direcció facultativa, ni sol·licitar del Promotor que es designin altres facultatius per </w:t>
      </w:r>
      <w:r w:rsidR="00D07F94">
        <w:rPr>
          <w:rFonts w:ascii="Calibri Light" w:hAnsi="Calibri Light" w:cs="Open Sans"/>
          <w:sz w:val="18"/>
          <w:szCs w:val="18"/>
        </w:rPr>
        <w:t>als reconeixements i amidaments</w:t>
      </w:r>
      <w:r w:rsidRPr="005003BA">
        <w:rPr>
          <w:rFonts w:ascii="Calibri Light" w:hAnsi="Calibri Light" w:cs="Open Sans"/>
          <w:sz w:val="18"/>
          <w:szCs w:val="18"/>
        </w:rPr>
        <w:t>. Quan sigui perjudicat amb els resultats d'aquests procedirà d'acord amb l'estipulat a l'apartat precedent, però sense que per aquesta causa pugui interrompre's ni pertorbar-se la marxa dels treballs.</w:t>
      </w:r>
    </w:p>
    <w:p w:rsidR="00413C5C" w:rsidRPr="005003BA" w:rsidRDefault="00413C5C" w:rsidP="005003BA">
      <w:pPr>
        <w:spacing w:after="0" w:line="240" w:lineRule="auto"/>
        <w:jc w:val="both"/>
        <w:rPr>
          <w:rFonts w:ascii="Calibri Light" w:hAnsi="Calibri Light" w:cs="Open Sans"/>
          <w:sz w:val="18"/>
          <w:szCs w:val="18"/>
        </w:rPr>
      </w:pPr>
    </w:p>
    <w:p w:rsidR="00413C5C" w:rsidRPr="005003BA" w:rsidRDefault="00413C5C" w:rsidP="005003BA">
      <w:pPr>
        <w:spacing w:after="0" w:line="240" w:lineRule="auto"/>
        <w:jc w:val="both"/>
        <w:rPr>
          <w:rFonts w:ascii="Calibri Light" w:hAnsi="Calibri Light" w:cs="Open Sans"/>
          <w:sz w:val="18"/>
          <w:szCs w:val="18"/>
        </w:rPr>
      </w:pPr>
      <w:r w:rsidRPr="00FE0A04">
        <w:rPr>
          <w:rFonts w:ascii="Calibri Light" w:hAnsi="Calibri Light" w:cs="Open Sans"/>
          <w:sz w:val="18"/>
          <w:szCs w:val="18"/>
          <w:u w:val="single"/>
        </w:rPr>
        <w:t>Llibre d'ordres i assistències</w:t>
      </w:r>
      <w:r w:rsidRPr="005003BA">
        <w:rPr>
          <w:rFonts w:ascii="Calibri Light" w:hAnsi="Calibri Light" w:cs="Open Sans"/>
          <w:sz w:val="18"/>
          <w:szCs w:val="18"/>
        </w:rPr>
        <w:t>: El Constructor tindrà sempre en l'oficina de l'obra i a la disposició de la Direcció facultativa el Llibre</w:t>
      </w:r>
      <w:r w:rsidR="00F74929">
        <w:rPr>
          <w:rFonts w:ascii="Calibri Light" w:hAnsi="Calibri Light" w:cs="Open Sans"/>
          <w:sz w:val="18"/>
          <w:szCs w:val="18"/>
        </w:rPr>
        <w:t xml:space="preserve"> d'ordres i assistències al </w:t>
      </w:r>
      <w:r w:rsidRPr="005003BA">
        <w:rPr>
          <w:rFonts w:ascii="Calibri Light" w:hAnsi="Calibri Light" w:cs="Open Sans"/>
          <w:sz w:val="18"/>
          <w:szCs w:val="18"/>
        </w:rPr>
        <w:t xml:space="preserve">que fa referència </w:t>
      </w:r>
      <w:r w:rsidR="006C70FF" w:rsidRPr="001039E9">
        <w:rPr>
          <w:rFonts w:ascii="Calibri Light" w:hAnsi="Calibri Light" w:cs="Open Sans"/>
          <w:sz w:val="18"/>
          <w:szCs w:val="18"/>
        </w:rPr>
        <w:t>l’article 4 d</w:t>
      </w:r>
      <w:r w:rsidRPr="001039E9">
        <w:rPr>
          <w:rFonts w:ascii="Calibri Light" w:hAnsi="Calibri Light" w:cs="Open Sans"/>
          <w:sz w:val="18"/>
          <w:szCs w:val="18"/>
        </w:rPr>
        <w:t>el Decret</w:t>
      </w:r>
      <w:r w:rsidR="00A50AE3" w:rsidRPr="001039E9">
        <w:rPr>
          <w:rFonts w:ascii="Calibri Light" w:hAnsi="Calibri Light" w:cs="Open Sans"/>
          <w:sz w:val="18"/>
          <w:szCs w:val="18"/>
        </w:rPr>
        <w:t xml:space="preserve"> 462</w:t>
      </w:r>
      <w:r w:rsidRPr="001039E9">
        <w:rPr>
          <w:rFonts w:ascii="Calibri Light" w:hAnsi="Calibri Light" w:cs="Open Sans"/>
          <w:sz w:val="18"/>
          <w:szCs w:val="18"/>
        </w:rPr>
        <w:t xml:space="preserve"> </w:t>
      </w:r>
      <w:r w:rsidRPr="005003BA">
        <w:rPr>
          <w:rFonts w:ascii="Calibri Light" w:hAnsi="Calibri Light" w:cs="Open Sans"/>
          <w:sz w:val="18"/>
          <w:szCs w:val="18"/>
        </w:rPr>
        <w:t>d'11 d</w:t>
      </w:r>
      <w:r w:rsidR="00A74BCB">
        <w:rPr>
          <w:rFonts w:ascii="Calibri Light" w:hAnsi="Calibri Light" w:cs="Open Sans"/>
          <w:sz w:val="18"/>
          <w:szCs w:val="18"/>
        </w:rPr>
        <w:t xml:space="preserve">e març de </w:t>
      </w:r>
      <w:r w:rsidRPr="005003BA">
        <w:rPr>
          <w:rFonts w:ascii="Calibri Light" w:hAnsi="Calibri Light" w:cs="Open Sans"/>
          <w:sz w:val="18"/>
          <w:szCs w:val="18"/>
        </w:rPr>
        <w:t>1</w:t>
      </w:r>
      <w:r w:rsidR="00A74BCB">
        <w:rPr>
          <w:rFonts w:ascii="Calibri Light" w:hAnsi="Calibri Light" w:cs="Open Sans"/>
          <w:sz w:val="18"/>
          <w:szCs w:val="18"/>
        </w:rPr>
        <w:t xml:space="preserve">.971 i a l'Ordre de 9 de juny de </w:t>
      </w:r>
      <w:r w:rsidRPr="005003BA">
        <w:rPr>
          <w:rFonts w:ascii="Calibri Light" w:hAnsi="Calibri Light" w:cs="Open Sans"/>
          <w:sz w:val="18"/>
          <w:szCs w:val="18"/>
        </w:rPr>
        <w:t>1.971 amb la finalitat de donar compliment al que es disposa en els citats preceptes. Aquest Llibre d'ordres i assistències serà proveït per l'Arquitecte director d'obra a l'inici de les obres.</w:t>
      </w:r>
    </w:p>
    <w:p w:rsidR="00413C5C" w:rsidRPr="005003BA" w:rsidRDefault="00413C5C" w:rsidP="005003BA">
      <w:pPr>
        <w:spacing w:after="0" w:line="240" w:lineRule="auto"/>
        <w:jc w:val="both"/>
        <w:rPr>
          <w:rFonts w:ascii="Calibri Light" w:hAnsi="Calibri Light" w:cs="Open Sans"/>
          <w:sz w:val="18"/>
          <w:szCs w:val="18"/>
        </w:rPr>
      </w:pPr>
    </w:p>
    <w:p w:rsidR="00413C5C" w:rsidRPr="005003BA" w:rsidRDefault="00413C5C" w:rsidP="005003BA">
      <w:pPr>
        <w:spacing w:after="0" w:line="240" w:lineRule="auto"/>
        <w:jc w:val="both"/>
        <w:rPr>
          <w:rFonts w:ascii="Calibri Light" w:hAnsi="Calibri Light" w:cs="Open Sans"/>
          <w:sz w:val="18"/>
          <w:szCs w:val="18"/>
        </w:rPr>
      </w:pPr>
      <w:r w:rsidRPr="00FE0A04">
        <w:rPr>
          <w:rFonts w:ascii="Calibri Light" w:hAnsi="Calibri Light" w:cs="Open Sans"/>
          <w:sz w:val="18"/>
          <w:szCs w:val="18"/>
          <w:u w:val="single"/>
        </w:rPr>
        <w:t>Llibre d'incidències</w:t>
      </w:r>
      <w:r w:rsidRPr="005003BA">
        <w:rPr>
          <w:rFonts w:ascii="Calibri Light" w:hAnsi="Calibri Light" w:cs="Open Sans"/>
          <w:sz w:val="18"/>
          <w:szCs w:val="18"/>
        </w:rPr>
        <w:t>: El Constructor tindrà, sempre que sigui preceptiu, en l'oficina de l'obra i a la disposició del Coordinador en matèria de seguretat i salut durant l'execució de l'obra o de la Direcció facultativa, el Llibre d'incidències al fet que fa referència l'article 13 del Reial decret 1627/1997, de 24 d'octubre. A aquest Llibre tindrà accés la Direcció facultativa de l'obra, els contractistes, subcontractistes i els treballadors autònoms, així com les persones o òrgans amb responsabilitats en matèria de prevenció en les empreses intervinents en l'obra, els representants dels treballadors i els tècnics dels òrgans especialitzats en matèria de seguretat i salut en el treball de les Administracions públiques competents. Efectuada una anotació en el Llibre d'incidències, el Coordinador en matèria de seguretat i salut durant l'execució de l'obra o la Direcció facultativa, si aquell no fos necessari, remetrà una còpia a la Inspecció de Treball i Seguretat Social en el termini de vint-i-quatre hores i notificaran les anotacions al contractista afectat i als representants dels treballadors d'aquest.</w:t>
      </w:r>
    </w:p>
    <w:p w:rsidR="00413C5C" w:rsidRPr="005003BA" w:rsidRDefault="00413C5C" w:rsidP="005003BA">
      <w:pPr>
        <w:spacing w:after="0" w:line="240" w:lineRule="auto"/>
        <w:jc w:val="both"/>
        <w:rPr>
          <w:rFonts w:ascii="Calibri Light" w:hAnsi="Calibri Light" w:cs="Open Sans"/>
          <w:sz w:val="18"/>
          <w:szCs w:val="18"/>
        </w:rPr>
      </w:pPr>
    </w:p>
    <w:p w:rsidR="00413C5C" w:rsidRPr="005003BA" w:rsidRDefault="00413C5C"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EPÍGRA</w:t>
      </w:r>
      <w:r w:rsidR="009975F3">
        <w:rPr>
          <w:rFonts w:ascii="Calibri Light" w:hAnsi="Calibri Light" w:cs="Open Sans"/>
          <w:sz w:val="18"/>
          <w:szCs w:val="18"/>
        </w:rPr>
        <w:t>F II.- DE LES OBLIGACIONS ESPECÍ</w:t>
      </w:r>
      <w:r w:rsidRPr="005003BA">
        <w:rPr>
          <w:rFonts w:ascii="Calibri Light" w:hAnsi="Calibri Light" w:cs="Open Sans"/>
          <w:sz w:val="18"/>
          <w:szCs w:val="18"/>
        </w:rPr>
        <w:t>FIQUES I RESPONSABILITATS DEL CONSTRUCTOR I SUBCONTRACTISTES</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FE0A04">
        <w:rPr>
          <w:rFonts w:ascii="Calibri Light" w:hAnsi="Calibri Light" w:cs="Open Sans"/>
          <w:sz w:val="18"/>
          <w:szCs w:val="18"/>
          <w:u w:val="single"/>
        </w:rPr>
        <w:t>Obligacions específiques del Constructor i subcontractistes en matèria de seguretat i salut en les obres</w:t>
      </w:r>
      <w:r w:rsidRPr="005003BA">
        <w:rPr>
          <w:rFonts w:ascii="Calibri Light" w:hAnsi="Calibri Light" w:cs="Open Sans"/>
          <w:sz w:val="18"/>
          <w:szCs w:val="18"/>
        </w:rPr>
        <w:t>: De conformitat amb l'article 11.1 del Reial decret 1627/1997, de 24 d'octubre, el Constructor i els subcontractistes estaran obligats a:</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FE0A04" w:rsidP="00FE0A04">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CB3C7A" w:rsidRPr="005003BA">
        <w:rPr>
          <w:rFonts w:ascii="Calibri Light" w:hAnsi="Calibri Light" w:cs="Open Sans"/>
          <w:sz w:val="18"/>
          <w:szCs w:val="18"/>
        </w:rPr>
        <w:t>Aplicar els principis de l'acció preventiva que es recullen en l'article 15 de la Llei 31/1995, de 8 de novembre, de prevenció de riscos laborals i en particular en desenvolupar les tasques o activitats indicades en l'article 10 del Reial decret 1627/1997, de 24 d'octubre.</w:t>
      </w:r>
    </w:p>
    <w:p w:rsidR="00CB3C7A" w:rsidRPr="005003BA" w:rsidRDefault="00FE0A04" w:rsidP="00FE0A04">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CB3C7A" w:rsidRPr="005003BA">
        <w:rPr>
          <w:rFonts w:ascii="Calibri Light" w:hAnsi="Calibri Light" w:cs="Open Sans"/>
          <w:sz w:val="18"/>
          <w:szCs w:val="18"/>
        </w:rPr>
        <w:t>Complir i fer complir al seu personal l'establert en el Pla de seguretat i salut al que es refereix l'article 7 del Reial decret 1627/1997, de 24 d'octubre.</w:t>
      </w:r>
    </w:p>
    <w:p w:rsidR="00CB3C7A" w:rsidRPr="005003BA" w:rsidRDefault="00FE0A04" w:rsidP="00FE0A04">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CB3C7A" w:rsidRPr="005003BA">
        <w:rPr>
          <w:rFonts w:ascii="Calibri Light" w:hAnsi="Calibri Light" w:cs="Open Sans"/>
          <w:sz w:val="18"/>
          <w:szCs w:val="18"/>
        </w:rPr>
        <w:t xml:space="preserve">Complir la normativa en matèria de prevenció de riscos laborals, tenint en compte, si escau, les obligacions sobre coordinació d'activitats empresarials previstes en l'article 24 de la </w:t>
      </w:r>
      <w:r w:rsidR="00CB3C7A" w:rsidRPr="001039E9">
        <w:rPr>
          <w:rFonts w:ascii="Calibri Light" w:hAnsi="Calibri Light" w:cs="Open Sans"/>
          <w:sz w:val="18"/>
          <w:szCs w:val="18"/>
        </w:rPr>
        <w:t xml:space="preserve">Llei </w:t>
      </w:r>
      <w:r w:rsidR="006477D8" w:rsidRPr="001039E9">
        <w:rPr>
          <w:rFonts w:ascii="Calibri Light" w:hAnsi="Calibri Light" w:cs="Open Sans"/>
          <w:sz w:val="18"/>
          <w:szCs w:val="18"/>
        </w:rPr>
        <w:t xml:space="preserve">31/1995, de 8 de novembre, </w:t>
      </w:r>
      <w:r w:rsidR="00CB3C7A" w:rsidRPr="005003BA">
        <w:rPr>
          <w:rFonts w:ascii="Calibri Light" w:hAnsi="Calibri Light" w:cs="Open Sans"/>
          <w:sz w:val="18"/>
          <w:szCs w:val="18"/>
        </w:rPr>
        <w:t>de prevenció de riscos laborals, així com complir les disposicions mínimes establertes en l'annex IV del Reial decret 1627/1997, de 24 d'octubre, durant l'execució de l'obra.</w:t>
      </w:r>
    </w:p>
    <w:p w:rsidR="00CB3C7A" w:rsidRPr="005003BA" w:rsidRDefault="00FE0A04" w:rsidP="00FE0A04">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CB3C7A" w:rsidRPr="005003BA">
        <w:rPr>
          <w:rFonts w:ascii="Calibri Light" w:hAnsi="Calibri Light" w:cs="Open Sans"/>
          <w:sz w:val="18"/>
          <w:szCs w:val="18"/>
        </w:rPr>
        <w:t>Informar i proporcionar les instruccions adequades als treballadors autònoms sobre totes les mesures que hagin d'adoptar-se pel que fa a la seva seguretat i salut en l'obra.</w:t>
      </w:r>
    </w:p>
    <w:p w:rsidR="00CB3C7A" w:rsidRPr="005003BA" w:rsidRDefault="00FE0A04" w:rsidP="00FE0A04">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CB3C7A" w:rsidRPr="005003BA">
        <w:rPr>
          <w:rFonts w:ascii="Calibri Light" w:hAnsi="Calibri Light" w:cs="Open Sans"/>
          <w:sz w:val="18"/>
          <w:szCs w:val="18"/>
        </w:rPr>
        <w:t>Atendre les indicacions i complir les instruccions del Coordinador en matèria de seguretat i de salut durant l'execució de l'obra o, si escau, de la Direcció facultativa.</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FE0A04">
        <w:rPr>
          <w:rFonts w:ascii="Calibri Light" w:hAnsi="Calibri Light" w:cs="Open Sans"/>
          <w:sz w:val="18"/>
          <w:szCs w:val="18"/>
          <w:u w:val="single"/>
        </w:rPr>
        <w:t>Responsabilitats del Constructor i dels subcontractistes</w:t>
      </w:r>
      <w:r w:rsidR="00396478">
        <w:rPr>
          <w:rFonts w:ascii="Calibri Light" w:hAnsi="Calibri Light" w:cs="Open Sans"/>
          <w:sz w:val="18"/>
          <w:szCs w:val="18"/>
        </w:rPr>
        <w:t xml:space="preserve">: De conformitat amb l'article </w:t>
      </w:r>
      <w:r w:rsidRPr="005003BA">
        <w:rPr>
          <w:rFonts w:ascii="Calibri Light" w:hAnsi="Calibri Light" w:cs="Open Sans"/>
          <w:sz w:val="18"/>
          <w:szCs w:val="18"/>
        </w:rPr>
        <w:t>11.2 del Reial decret 1627/1997, de 24 d'octubre, el Constructor i els subcontractistes seran responsables de l'execució correcta de les mesures preventives fixades en el Pla de seguretat i salut quant a les obligacions que els corresponguin a ells directament o, si escau, als treballadors autònoms per ells contractats. A més, el Constructor i els subcontractistes respondran solidàriament de les conseqüències que es derivin de l'incompliment de les mesures previstes en el Pla, en els termes de l'apartat 2 de l'article 42 de la Llei 31/1995, de 8 de novembre, de prevenció de riscos laborals.</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FE0A04">
        <w:rPr>
          <w:rFonts w:ascii="Calibri Light" w:hAnsi="Calibri Light" w:cs="Open Sans"/>
          <w:sz w:val="18"/>
          <w:szCs w:val="18"/>
          <w:u w:val="single"/>
        </w:rPr>
        <w:t>Responsabilitats específiques del Constructor</w:t>
      </w:r>
      <w:r w:rsidRPr="005003BA">
        <w:rPr>
          <w:rFonts w:ascii="Calibri Light" w:hAnsi="Calibri Light" w:cs="Open Sans"/>
          <w:sz w:val="18"/>
          <w:szCs w:val="18"/>
        </w:rPr>
        <w:t>: De conformitat amb l'article</w:t>
      </w:r>
      <w:r w:rsidR="00D07F94">
        <w:rPr>
          <w:rFonts w:ascii="Calibri Light" w:hAnsi="Calibri Light" w:cs="Open Sans"/>
          <w:sz w:val="18"/>
          <w:szCs w:val="18"/>
        </w:rPr>
        <w:t xml:space="preserve"> </w:t>
      </w:r>
      <w:r w:rsidRPr="005003BA">
        <w:rPr>
          <w:rFonts w:ascii="Calibri Light" w:hAnsi="Calibri Light" w:cs="Open Sans"/>
          <w:sz w:val="18"/>
          <w:szCs w:val="18"/>
        </w:rPr>
        <w:t>17.6 de la Llei 38/1999, de 5 de novembre, d'ordenació de l'edificació, el Constructor respondrà directament dels danys materials causats a l'edifici per vicis o defectes derivats de la impericia, falta de capacitat professional o tècnica, negligència o incompliment de les obligacions atribuïdes al Cap d'obra i altres persones físiques o jurídiques que d'ell depenguin. Quan el Constructor subcontracti amb altres persones físiques o jurídiques l'execució de determinades parts o instal·lacions de l'obra, serà directament responsable dels danys materials per vicis o defectes de la seva execució. Així mateix el Constructor respondrà directament dels danys materials causats a l'edifici per les deficiències dels productes de construcció adquirits o acceptats per ell.</w:t>
      </w:r>
    </w:p>
    <w:p w:rsidR="00CB3C7A" w:rsidRDefault="00CB3C7A" w:rsidP="005003BA">
      <w:pPr>
        <w:spacing w:after="0" w:line="240" w:lineRule="auto"/>
        <w:jc w:val="both"/>
        <w:rPr>
          <w:rFonts w:ascii="Calibri Light" w:hAnsi="Calibri Light" w:cs="Open Sans"/>
          <w:sz w:val="18"/>
          <w:szCs w:val="18"/>
        </w:rPr>
      </w:pPr>
    </w:p>
    <w:p w:rsidR="00FE0A04" w:rsidRPr="005003BA" w:rsidRDefault="00FE0A04"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lastRenderedPageBreak/>
        <w:t>EPÍGRAF III.- PRESCRIPCIONS GENERALS RELATIVES ALS TREBALLS, MATERIALS I  MITJANS AUXILIARS</w:t>
      </w:r>
    </w:p>
    <w:p w:rsidR="00CB3C7A" w:rsidRDefault="00CB3C7A" w:rsidP="005003BA">
      <w:pPr>
        <w:spacing w:after="0" w:line="240" w:lineRule="auto"/>
        <w:jc w:val="both"/>
        <w:rPr>
          <w:rFonts w:ascii="Calibri Light" w:hAnsi="Calibri Light" w:cs="Open Sans"/>
          <w:sz w:val="18"/>
          <w:szCs w:val="18"/>
        </w:rPr>
      </w:pPr>
    </w:p>
    <w:p w:rsidR="00FE0A04" w:rsidRDefault="00FE0A04"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Començament de l’obra i ritme d’execució dels treballs</w:t>
      </w:r>
      <w:r>
        <w:rPr>
          <w:rFonts w:ascii="Calibri Light" w:hAnsi="Calibri Light" w:cs="Open Sans"/>
          <w:sz w:val="18"/>
          <w:szCs w:val="18"/>
        </w:rPr>
        <w:t>: Una vegada obtingudes les llicències i autoritzacions corresponents el Constructor donarà començament a les obres en el termini marcat en el Plec de condicions que regeixi en l’obra, desenvolupant-les en la forma necessària perquè dins dels períodes parcials en aquell assenyalats quedin executades les obres corresponents, i que, en conseqüència, l’execució total es porti a efecte dins del termini exigit en el contracte.</w:t>
      </w:r>
    </w:p>
    <w:p w:rsidR="00CB3C7A" w:rsidRPr="005003BA" w:rsidRDefault="00CB3C7A"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Obligatòriament i per es</w:t>
      </w:r>
      <w:r w:rsidR="00D07F94">
        <w:rPr>
          <w:rFonts w:ascii="Calibri Light" w:hAnsi="Calibri Light" w:cs="Open Sans"/>
          <w:sz w:val="18"/>
          <w:szCs w:val="18"/>
        </w:rPr>
        <w:t xml:space="preserve">crit el Constructor </w:t>
      </w:r>
      <w:r w:rsidR="00B21815" w:rsidRPr="008254C2">
        <w:rPr>
          <w:rFonts w:ascii="Calibri Light" w:hAnsi="Calibri Light" w:cs="Open Sans"/>
          <w:sz w:val="18"/>
          <w:szCs w:val="18"/>
        </w:rPr>
        <w:t>haurà d’avis</w:t>
      </w:r>
      <w:r w:rsidR="00D07F94" w:rsidRPr="008254C2">
        <w:rPr>
          <w:rFonts w:ascii="Calibri Light" w:hAnsi="Calibri Light" w:cs="Open Sans"/>
          <w:sz w:val="18"/>
          <w:szCs w:val="18"/>
        </w:rPr>
        <w:t>ar</w:t>
      </w:r>
      <w:r w:rsidRPr="008254C2">
        <w:rPr>
          <w:rFonts w:ascii="Calibri Light" w:hAnsi="Calibri Light" w:cs="Open Sans"/>
          <w:sz w:val="18"/>
          <w:szCs w:val="18"/>
        </w:rPr>
        <w:t xml:space="preserve"> </w:t>
      </w:r>
      <w:r w:rsidRPr="005003BA">
        <w:rPr>
          <w:rFonts w:ascii="Calibri Light" w:hAnsi="Calibri Light" w:cs="Open Sans"/>
          <w:sz w:val="18"/>
          <w:szCs w:val="18"/>
        </w:rPr>
        <w:t>a l'Arquitecte director d'obra i al Director de l'execució de l'obra del començament dels treballs amb una antelació mínima de 48 hores. De no efectuar-se així els Tècnics esmentats eludeixen tota responsabilitat dels treballs efectuats sense el seu consentiment, podent ordenar l'enderrocament de totes les construccions que considerin incorrectes.</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Ordre dels treballs</w:t>
      </w:r>
      <w:r w:rsidRPr="005003BA">
        <w:rPr>
          <w:rFonts w:ascii="Calibri Light" w:hAnsi="Calibri Light" w:cs="Open Sans"/>
          <w:sz w:val="18"/>
          <w:szCs w:val="18"/>
        </w:rPr>
        <w:t>: En general i dins de les prescripcions de l'Estudi de seguretat i salut o Estudi bàsic de seguretat i salut i, si escau, del Pla de seguretat i salut una vegada aprovat pel Coordinador durant l'execució de l'obra, en les obres serà potestat del Constructor la determinació de l'ordre dels treballs, excepte aquells casos en què per qualsevol circumstància d'ordre tècnic estimi convenient la seva variació la Direcció facultativa. Aquestes ordres hauran de comunicar-se per escrit si ho requereix el Constructor, qui serà directament responsable de qualsevol dany o perjudici que pogués sobrevenir pel seu incompliment.</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Ampliació del projecte per causes imprevistes de força major</w:t>
      </w:r>
      <w:r w:rsidRPr="005003BA">
        <w:rPr>
          <w:rFonts w:ascii="Calibri Light" w:hAnsi="Calibri Light" w:cs="Open Sans"/>
          <w:sz w:val="18"/>
          <w:szCs w:val="18"/>
        </w:rPr>
        <w:t>: Quan durant les obres calgui per motiu imprevist o per qualsevol accident ampliar el projecte no s'interrompran els treballs, continuant-los segons les instruccions donades per l'Arquitecte director d'obra en tant es formula i tramita el projecte reformat.</w:t>
      </w:r>
    </w:p>
    <w:p w:rsidR="00CB3C7A" w:rsidRPr="005003BA" w:rsidRDefault="00CB3C7A"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El Constructor està obligat a realitzar amb el seu personal i materials quant la Direcció facultativa de l</w:t>
      </w:r>
      <w:r w:rsidR="00B21815">
        <w:rPr>
          <w:rFonts w:ascii="Calibri Light" w:hAnsi="Calibri Light" w:cs="Open Sans"/>
          <w:sz w:val="18"/>
          <w:szCs w:val="18"/>
        </w:rPr>
        <w:t>es obres disposi per a fites</w:t>
      </w:r>
      <w:r w:rsidRPr="005003BA">
        <w:rPr>
          <w:rFonts w:ascii="Calibri Light" w:hAnsi="Calibri Light" w:cs="Open Sans"/>
          <w:sz w:val="18"/>
          <w:szCs w:val="18"/>
        </w:rPr>
        <w:t xml:space="preserve">, </w:t>
      </w:r>
      <w:r w:rsidR="00B21815">
        <w:rPr>
          <w:rFonts w:ascii="Calibri Light" w:hAnsi="Calibri Light" w:cs="Open Sans"/>
          <w:sz w:val="18"/>
          <w:szCs w:val="18"/>
        </w:rPr>
        <w:t>estintolament, enderrocaments, recalço</w:t>
      </w:r>
      <w:r w:rsidRPr="005003BA">
        <w:rPr>
          <w:rFonts w:ascii="Calibri Light" w:hAnsi="Calibri Light" w:cs="Open Sans"/>
          <w:sz w:val="18"/>
          <w:szCs w:val="18"/>
        </w:rPr>
        <w:t>s o qualsevol altra obra de caràcter urgent, anticipant de moment aquest servei l'import del qual li serà consignat al pressupost addicional o abonat directament per la propietat d'acord amb el que mútuament es convingui.</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Pròrrogues per causa de força major</w:t>
      </w:r>
      <w:r w:rsidRPr="005003BA">
        <w:rPr>
          <w:rFonts w:ascii="Calibri Light" w:hAnsi="Calibri Light" w:cs="Open Sans"/>
          <w:sz w:val="18"/>
          <w:szCs w:val="18"/>
        </w:rPr>
        <w:t>: Si per causa de força major o independentment de la voluntat del Constructor, sempre que aquesta causa sigui diferent a les quals especifiquin com de rescissió del contracte, aquell no pogués començar les obres, hagués de suspendre-les o no li anés possible acabar-les en els terminis prefixats, se li atorgarà una pròrroga proporcionada per al compliment de la contracta previ informe favorable de l'Arquitecte director d'obra. Per a això el Constructor exposarà en escrit dirigit a l'Arquitecte director d'obra la causa que li impedeix l'execució o la marxa dels treballs i el retard que per això s'originaria en els terminis acordats, raonant degudament la pròrroga que per aquesta causa sol·licita.</w:t>
      </w:r>
    </w:p>
    <w:p w:rsidR="00CB3C7A" w:rsidRPr="005003BA" w:rsidRDefault="00CB3C7A" w:rsidP="005003BA">
      <w:pPr>
        <w:spacing w:after="0" w:line="240" w:lineRule="auto"/>
        <w:jc w:val="both"/>
        <w:rPr>
          <w:rFonts w:ascii="Calibri Light" w:hAnsi="Calibri Light" w:cs="Open Sans"/>
          <w:sz w:val="18"/>
          <w:szCs w:val="18"/>
        </w:rPr>
      </w:pPr>
    </w:p>
    <w:p w:rsidR="00CB3C7A" w:rsidRPr="005003BA" w:rsidRDefault="00CB3C7A"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Seguretat i salut durant l'execució de l'obra</w:t>
      </w:r>
      <w:r w:rsidRPr="005003BA">
        <w:rPr>
          <w:rFonts w:ascii="Calibri Light" w:hAnsi="Calibri Light" w:cs="Open Sans"/>
          <w:sz w:val="18"/>
          <w:szCs w:val="18"/>
        </w:rPr>
        <w:t>: El Constructor en aplicació de l'Estudi de seguretat i salut o Estudi bàsic de seguretat i salut i d'acord amb l'article 7 del Reial decret 1627/1997, de 24 d'octubre, haurà d'elaborar un Pla de seguretat i salut en el treball. Aquest Pla haurà de ser aprovat, abans de l'inici de l'obra, pel Coordinador en matèria de seguretat i salut durant l'execució de l'obra. Quan no sigui necessària la designació de Coordinador l'aprovació haurà de donar-la la Direcció facultativa mitjançant la subscripció de l'acta d'aprovació del Pla de seguretat i salut. El Constructor podrà modificar el Pla de seguretat i salut en funció del procés d'execució de l'obra, de l'evolució dels treballs i de les possibles incidències o modificacions que poguessin sorgir al llarg de l'obra, però sempre amb l'aprovació expressa dels tècnics anteriorment esmentats. El Pla de seguretat i salut estarà sempre en l'obra i a la disposició de la Direcció facultativa.</w:t>
      </w:r>
    </w:p>
    <w:p w:rsidR="00CB3C7A" w:rsidRPr="005003BA" w:rsidRDefault="009422A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El Constructor haurà de complir les determinacions de seguretat i salut previstes en l'Estudi de seguretat i salut o Estudi bàsic de seguretat i salut i, si escau, en el Pla de seguretat i salut aprovat pel Coordinador en matèria de seguretat i salut durant l'execució de l'obra o, si escau, per la Direcció facultativa, tant per a l'obra com per al personal i maquinària afectes a la mateixa sent responsable de qualsevol incidència que per negligència en el seu compliment pogués sorgir en el transcurs de les obres. El Constructor està obligat a complir quantes disposicions de seguretat i salut estiguessin vigents al moment de l'execució de les obres. Especialment les previstes en el Reial decret 1627/1997, de 24 d'octubre, i les determinacions de la Llei 31/1995, de 8 de novembre, de prevenció de riscos laborals, que entre altres obligacions estableix el deure constituir un servei de prevenció o a concertar aquest servei amb una entitat especialitzada aliena a l'empresa (article 30), excepte que assumeixi el propi Constructor aquestes funcions, quan l'empresa tingui menys de sis treballadors. El Constructor està obligat a complir amb totes les disposicions de la Policia Municipal i lleis comunes en la matèria, sent l'únic responsable del seu incompliment.</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Condicions generals d'execució dels treballs</w:t>
      </w:r>
      <w:r w:rsidRPr="005003BA">
        <w:rPr>
          <w:rFonts w:ascii="Calibri Light" w:hAnsi="Calibri Light" w:cs="Open Sans"/>
          <w:sz w:val="18"/>
          <w:szCs w:val="18"/>
        </w:rPr>
        <w:t>: Tots els treballs s'executaran amb estricta subjecció al projecte que hagi servit de base a la contracta i a les modificacions del mateix que hagin estat aprovades.</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Obres ocultes</w:t>
      </w:r>
      <w:r w:rsidRPr="005003BA">
        <w:rPr>
          <w:rFonts w:ascii="Calibri Light" w:hAnsi="Calibri Light" w:cs="Open Sans"/>
          <w:sz w:val="18"/>
          <w:szCs w:val="18"/>
        </w:rPr>
        <w:t>: De tots els treballs i unitats d'obra que hagin de quedar ocults a la te</w:t>
      </w:r>
      <w:r w:rsidR="005361A1">
        <w:rPr>
          <w:rFonts w:ascii="Calibri Light" w:hAnsi="Calibri Light" w:cs="Open Sans"/>
          <w:sz w:val="18"/>
          <w:szCs w:val="18"/>
        </w:rPr>
        <w:t>rminació de l'edifici s'aixecaran</w:t>
      </w:r>
      <w:r w:rsidRPr="005003BA">
        <w:rPr>
          <w:rFonts w:ascii="Calibri Light" w:hAnsi="Calibri Light" w:cs="Open Sans"/>
          <w:sz w:val="18"/>
          <w:szCs w:val="18"/>
        </w:rPr>
        <w:t xml:space="preserve"> els plànols precisos i indispensables perquè quedin perfectament definits per compte del Constructor, signats tots per aquest últim amb la conformitat de l'Aparellador o Arquitecte Tècnic director d</w:t>
      </w:r>
      <w:r w:rsidR="00882A0D">
        <w:rPr>
          <w:rFonts w:ascii="Calibri Light" w:hAnsi="Calibri Light" w:cs="Open Sans"/>
          <w:sz w:val="18"/>
          <w:szCs w:val="18"/>
        </w:rPr>
        <w:t>e l'execució de l'obra i el vistiplau</w:t>
      </w:r>
      <w:r w:rsidRPr="005003BA">
        <w:rPr>
          <w:rFonts w:ascii="Calibri Light" w:hAnsi="Calibri Light" w:cs="Open Sans"/>
          <w:sz w:val="18"/>
          <w:szCs w:val="18"/>
        </w:rPr>
        <w:t xml:space="preserve"> de l'Arquitecte director d'obra. Dites planes hauran d'anar suficientment fitats.</w:t>
      </w:r>
    </w:p>
    <w:p w:rsidR="00CB3C7A" w:rsidRPr="005003BA" w:rsidRDefault="00CB3C7A" w:rsidP="005003BA">
      <w:pPr>
        <w:spacing w:after="0" w:line="240" w:lineRule="auto"/>
        <w:jc w:val="both"/>
        <w:rPr>
          <w:rFonts w:ascii="Calibri Light" w:hAnsi="Calibri Light" w:cs="Open Sans"/>
          <w:sz w:val="18"/>
          <w:szCs w:val="18"/>
        </w:rPr>
      </w:pPr>
    </w:p>
    <w:p w:rsidR="00413C5C" w:rsidRPr="005003BA" w:rsidRDefault="009422A1"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Treballs defectuosos</w:t>
      </w:r>
      <w:r w:rsidRPr="005003BA">
        <w:rPr>
          <w:rFonts w:ascii="Calibri Light" w:hAnsi="Calibri Light" w:cs="Open Sans"/>
          <w:sz w:val="18"/>
          <w:szCs w:val="18"/>
        </w:rPr>
        <w:t>: El Constructor haurà d'emprar materials que compleixin les condicions exigides en les condicions generals d'índole tècnic del Plec de condicions de l'edificació i realitzarà tots i cadascun dels treballs contractats d'acord també amb l'especificat en aquest document. Per això, i fins a tant que tingui lloc la recepció definitiva de l'edifici, el Constructor és l'únic responsable de l'execució dels treballs que ha contractat i de les faltes i defectes que en aquests puguin existir per la seva mala execució o per la deficient qualitat dels materials emprats o aparells col·locats, sense que puguin servir-li d'excusa, ni li atorgui dret algun la circumstància que la Direcció facultativa no li hagi advertit sobre el particular, ni tampoc el fet que hagin estat valorats en les certificacions d'obra, que s'entén que s'estenen i abonen a bon compte. Com a conseqüència de l'anteriorment expressat quan la Direcció facultativa adverteixi vicis o defectes en els treballs executats, o que els materials emprats o els aparells col·locats no reuneixin les condicions preceptuadas, ja sigui en el curs de l'execució dels treballs o finalitzats aquests, podrà disposar la Direcció facultativa que les parts defectuoses siguin demolides i reconstruïdes d'acord al contractat, i tot això a costa del Constructor.</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Vicis ocults</w:t>
      </w:r>
      <w:r w:rsidRPr="005003BA">
        <w:rPr>
          <w:rFonts w:ascii="Calibri Light" w:hAnsi="Calibri Light" w:cs="Open Sans"/>
          <w:sz w:val="18"/>
          <w:szCs w:val="18"/>
        </w:rPr>
        <w:t>: Si l'Arquitecte director d'obra tingués fundades raons per creure en l'existència de vicis ocults de construcció en les obres executades, ordenarà executar en qualsevol temps, abans de la recepció defi</w:t>
      </w:r>
      <w:r w:rsidR="004B077F">
        <w:rPr>
          <w:rFonts w:ascii="Calibri Light" w:hAnsi="Calibri Light" w:cs="Open Sans"/>
          <w:sz w:val="18"/>
          <w:szCs w:val="18"/>
        </w:rPr>
        <w:t>nitiva, les demolicions que cregui</w:t>
      </w:r>
      <w:r w:rsidRPr="005003BA">
        <w:rPr>
          <w:rFonts w:ascii="Calibri Light" w:hAnsi="Calibri Light" w:cs="Open Sans"/>
          <w:sz w:val="18"/>
          <w:szCs w:val="18"/>
        </w:rPr>
        <w:t xml:space="preserve"> necessàries per reconèixer els treballs que suposi defectuosos. Les despeses de demolició i reconstrucció que s'originin seran de compte del Constructor sempre que els vicis existeixin realment i en cas contrari seran a càrrec del Promotor.</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91A35"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Utilització</w:t>
      </w:r>
      <w:r w:rsidR="009422A1" w:rsidRPr="00991A35">
        <w:rPr>
          <w:rFonts w:ascii="Calibri Light" w:hAnsi="Calibri Light" w:cs="Open Sans"/>
          <w:sz w:val="18"/>
          <w:szCs w:val="18"/>
          <w:u w:val="single"/>
        </w:rPr>
        <w:t xml:space="preserve"> dels materials i aparells</w:t>
      </w:r>
      <w:r w:rsidR="009422A1" w:rsidRPr="005003BA">
        <w:rPr>
          <w:rFonts w:ascii="Calibri Light" w:hAnsi="Calibri Light" w:cs="Open Sans"/>
          <w:sz w:val="18"/>
          <w:szCs w:val="18"/>
        </w:rPr>
        <w:t>: No es procedirà a l'ocupació dels materials i aparells sense que abans siguin examinats i acceptats per la Direcció facultativa en els termes que prescriuen els Plecs de condicions, dipositant a aquest efecte el contractista les mostres i models n</w:t>
      </w:r>
      <w:r w:rsidR="00E47D3D">
        <w:rPr>
          <w:rFonts w:ascii="Calibri Light" w:hAnsi="Calibri Light" w:cs="Open Sans"/>
          <w:sz w:val="18"/>
          <w:szCs w:val="18"/>
        </w:rPr>
        <w:t>ecessaris prèviament marcats</w:t>
      </w:r>
      <w:r w:rsidR="009422A1" w:rsidRPr="005003BA">
        <w:rPr>
          <w:rFonts w:ascii="Calibri Light" w:hAnsi="Calibri Light" w:cs="Open Sans"/>
          <w:sz w:val="18"/>
          <w:szCs w:val="18"/>
        </w:rPr>
        <w:t xml:space="preserve"> per efectuar amb ells les comprovacions, assajos o proves preceptuadas en el Plec de condicions vigent en l'obra i els que jutgi necessaris la Direcció facultativa.</w:t>
      </w:r>
    </w:p>
    <w:p w:rsidR="009422A1" w:rsidRPr="005003BA" w:rsidRDefault="009422A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La Direcció facultativa podrà exigir del Constructor i aquest vindrà obligat a aportar a les seves expenses les certificacions d'idoneïtat tècnica o de compliment de les condicions de tota índole especificades en el projecte dels materials i instal·lacions subministrats. Les despeses que ocasionin els assajos, anàlisis, proves, etc. abans indicats, seran de compte del Constructor. La Direcció facultativa podrà fixar un termini perquè siguin retirats de l'obra els materials rebutjats. El Constructor a la seva costa transportarà i col·l</w:t>
      </w:r>
      <w:r w:rsidR="00E47D3D">
        <w:rPr>
          <w:rFonts w:ascii="Calibri Light" w:hAnsi="Calibri Light" w:cs="Open Sans"/>
          <w:sz w:val="18"/>
          <w:szCs w:val="18"/>
        </w:rPr>
        <w:t>ocarà agrupant-los ordenadament</w:t>
      </w:r>
      <w:r w:rsidRPr="005003BA">
        <w:rPr>
          <w:rFonts w:ascii="Calibri Light" w:hAnsi="Calibri Light" w:cs="Open Sans"/>
          <w:sz w:val="18"/>
          <w:szCs w:val="18"/>
        </w:rPr>
        <w:t xml:space="preserve"> i en el lloc de l'obra que se li designi a fi de no causar perjudicis a la marxa dels treballs, els materials procedents de l'excavació, enderrocaments, etc. que no siguin utilitzables en l'obra i els que jutgi necessaris la </w:t>
      </w:r>
      <w:r w:rsidR="00E47D3D">
        <w:rPr>
          <w:rFonts w:ascii="Calibri Light" w:hAnsi="Calibri Light" w:cs="Open Sans"/>
          <w:sz w:val="18"/>
          <w:szCs w:val="18"/>
        </w:rPr>
        <w:t>Direcció facultativa fins que no</w:t>
      </w:r>
      <w:r w:rsidRPr="005003BA">
        <w:rPr>
          <w:rFonts w:ascii="Calibri Light" w:hAnsi="Calibri Light" w:cs="Open Sans"/>
          <w:sz w:val="18"/>
          <w:szCs w:val="18"/>
        </w:rPr>
        <w:t xml:space="preserve"> siguin retirats de l'obra o portats a abocador.</w:t>
      </w:r>
      <w:r w:rsidR="00E47D3D">
        <w:rPr>
          <w:rFonts w:ascii="Calibri Light" w:hAnsi="Calibri Light" w:cs="Open Sans"/>
          <w:sz w:val="18"/>
          <w:szCs w:val="18"/>
        </w:rPr>
        <w:t xml:space="preserve"> Si no hi hagués res preceptuat</w:t>
      </w:r>
      <w:r w:rsidRPr="005003BA">
        <w:rPr>
          <w:rFonts w:ascii="Calibri Light" w:hAnsi="Calibri Light" w:cs="Open Sans"/>
          <w:sz w:val="18"/>
          <w:szCs w:val="18"/>
        </w:rPr>
        <w:t xml:space="preserve"> s</w:t>
      </w:r>
      <w:r w:rsidR="00E47D3D">
        <w:rPr>
          <w:rFonts w:ascii="Calibri Light" w:hAnsi="Calibri Light" w:cs="Open Sans"/>
          <w:sz w:val="18"/>
          <w:szCs w:val="18"/>
        </w:rPr>
        <w:t>obre el particular es retiraran</w:t>
      </w:r>
      <w:r w:rsidRPr="005003BA">
        <w:rPr>
          <w:rFonts w:ascii="Calibri Light" w:hAnsi="Calibri Light" w:cs="Open Sans"/>
          <w:sz w:val="18"/>
          <w:szCs w:val="18"/>
        </w:rPr>
        <w:t xml:space="preserve"> d'ella quan ho ordeni l'Arquitecte director d'obra, però acordant prèviament la seva justa taxació, t</w:t>
      </w:r>
      <w:r w:rsidR="00E47D3D">
        <w:rPr>
          <w:rFonts w:ascii="Calibri Light" w:hAnsi="Calibri Light" w:cs="Open Sans"/>
          <w:sz w:val="18"/>
          <w:szCs w:val="18"/>
        </w:rPr>
        <w:t>enint en compte el valor de dit</w:t>
      </w:r>
      <w:r w:rsidRPr="005003BA">
        <w:rPr>
          <w:rFonts w:ascii="Calibri Light" w:hAnsi="Calibri Light" w:cs="Open Sans"/>
          <w:sz w:val="18"/>
          <w:szCs w:val="18"/>
        </w:rPr>
        <w:t>s materials i les despeses del seu transport.</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Dels mitjans auxiliars</w:t>
      </w:r>
      <w:r w:rsidRPr="005003BA">
        <w:rPr>
          <w:rFonts w:ascii="Calibri Light" w:hAnsi="Calibri Light" w:cs="Open Sans"/>
          <w:sz w:val="18"/>
          <w:szCs w:val="18"/>
        </w:rPr>
        <w:t xml:space="preserve">: Seran per compte i risc del </w:t>
      </w:r>
      <w:r w:rsidR="00222B83">
        <w:rPr>
          <w:rFonts w:ascii="Calibri Light" w:hAnsi="Calibri Light" w:cs="Open Sans"/>
          <w:sz w:val="18"/>
          <w:szCs w:val="18"/>
        </w:rPr>
        <w:t>Constructor les bastides, cimbre</w:t>
      </w:r>
      <w:r w:rsidRPr="005003BA">
        <w:rPr>
          <w:rFonts w:ascii="Calibri Light" w:hAnsi="Calibri Light" w:cs="Open Sans"/>
          <w:sz w:val="18"/>
          <w:szCs w:val="18"/>
        </w:rPr>
        <w:t>s, màquines i altres mitjans auxiliars que per a la deguda marxa i execució dels treballs es necessitin. Tots ells, sempre que no s'hagi estipulat el contrari, quedaran en benefici del Constructor, sense que aquest pugui fundar reclamació alguna en l</w:t>
      </w:r>
      <w:r w:rsidR="00222B83">
        <w:rPr>
          <w:rFonts w:ascii="Calibri Light" w:hAnsi="Calibri Light" w:cs="Open Sans"/>
          <w:sz w:val="18"/>
          <w:szCs w:val="18"/>
        </w:rPr>
        <w:t>a insuficiència de dits mitjan</w:t>
      </w:r>
      <w:r w:rsidRPr="005003BA">
        <w:rPr>
          <w:rFonts w:ascii="Calibri Light" w:hAnsi="Calibri Light" w:cs="Open Sans"/>
          <w:sz w:val="18"/>
          <w:szCs w:val="18"/>
        </w:rPr>
        <w:t>s, quan aquests estiguin detallats al pressupost i consignats per partides alçades, inclosos en els preus de les unitats d'obra o inclosos en les determinacions d'Estudi de seguretat i salut o Estudi bàsic de seguretat i salut i, si escau, en el Pla de seguretat i salut aprovat pel Coordinador. Aquests elements hauran de disposar-se en obra d'acord amb les prescripcions contingudes en aquests documents, sent per tant responsabilitat del Constructor qualsevol avaria o accident personal per l'incompliment d'aquestes prescripcions.</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EPÍGRAF IV.- DE LA RECEPCIÓ D'EDIFICIS I OBRES ANNEXES</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Trenta dies com a mínim abans d'acabar-se les obres el Constructor comunicarà al Promotor, a l'Aparellador o Arquitecte Tècnic director de l'execució de l'obra i a l'Arquitecte director d'obra la proximitat de la seva terminació, perquè aquest últim assenyali la data per a l'expedició del certificat de terminació d'obres als efectes pertinents i ho notifiqui per escrit al Promotor perquè conjuntament amb el Constructor, en presència de l'Arquitecte director d'obra i de l'Aparellador o Arquitecte Tècnic director de l'execució de les obres, subscriguin l'acta de recepció de l'obra segons el previst en l'article 6 de la Llei 38/1999, de 5 de novembre, d'ordenació de l'edificació.</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Recepció de l'obra</w:t>
      </w:r>
      <w:r w:rsidRPr="005003BA">
        <w:rPr>
          <w:rFonts w:ascii="Calibri Light" w:hAnsi="Calibri Light" w:cs="Open Sans"/>
          <w:sz w:val="18"/>
          <w:szCs w:val="18"/>
        </w:rPr>
        <w:t xml:space="preserve">: La recepció de l'obra és l'acte pel qual el Constructor, una vegada conclosa aquesta, </w:t>
      </w:r>
      <w:proofErr w:type="gramStart"/>
      <w:r w:rsidRPr="005003BA">
        <w:rPr>
          <w:rFonts w:ascii="Calibri Light" w:hAnsi="Calibri Light" w:cs="Open Sans"/>
          <w:sz w:val="18"/>
          <w:szCs w:val="18"/>
        </w:rPr>
        <w:t>fa</w:t>
      </w:r>
      <w:proofErr w:type="gramEnd"/>
      <w:r w:rsidRPr="005003BA">
        <w:rPr>
          <w:rFonts w:ascii="Calibri Light" w:hAnsi="Calibri Light" w:cs="Open Sans"/>
          <w:sz w:val="18"/>
          <w:szCs w:val="18"/>
        </w:rPr>
        <w:t xml:space="preserve"> lliurament de la mateixa al Promotor i és acceptada per aquest. Podrà realitzar-se amb o sense reserves i haurà d'abastar la totalitat de l'obra o fases completes i acabades de la mateixa, quan així s'acordi per les parts. Haurà de consignar-se en u</w:t>
      </w:r>
      <w:r w:rsidR="00222B83">
        <w:rPr>
          <w:rFonts w:ascii="Calibri Light" w:hAnsi="Calibri Light" w:cs="Open Sans"/>
          <w:sz w:val="18"/>
          <w:szCs w:val="18"/>
        </w:rPr>
        <w:t>n acta, estesa per cuadriplicat</w:t>
      </w:r>
      <w:r w:rsidRPr="005003BA">
        <w:rPr>
          <w:rFonts w:ascii="Calibri Light" w:hAnsi="Calibri Light" w:cs="Open Sans"/>
          <w:sz w:val="18"/>
          <w:szCs w:val="18"/>
        </w:rPr>
        <w:t xml:space="preserve"> i signada pel Constructor de l'obra i el Promotor, així com, si escau, a l'efecte del seu coneixement, sense que això impliqui conformitat amb l'expressat en la mateixa, amb la signatura de l'Arquitecte director d'obra i de l'Aparellador o Arquitecte Tècnic director de l'execució de l'obra. A aquesta acta, en compliment de l'article 6.2 de la Llei 38/1999, de 5 de novembre, d'ordenació de l'edificació, s'adjuntarà el certificat final d'obra subscrit per l'Arquitecte director d'obra i l'Aparellador o Arquitecte Tècnic director de l'execució de l'obra i en ella, el Constructor i el Promotor, faran constar:</w:t>
      </w:r>
    </w:p>
    <w:p w:rsidR="009422A1" w:rsidRPr="005003BA" w:rsidRDefault="009422A1" w:rsidP="005003BA">
      <w:pPr>
        <w:spacing w:after="0" w:line="240" w:lineRule="auto"/>
        <w:jc w:val="both"/>
        <w:rPr>
          <w:rFonts w:ascii="Calibri Light" w:hAnsi="Calibri Light" w:cs="Open Sans"/>
          <w:sz w:val="18"/>
          <w:szCs w:val="18"/>
        </w:rPr>
      </w:pPr>
    </w:p>
    <w:p w:rsidR="009422A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9422A1" w:rsidRPr="005003BA">
        <w:rPr>
          <w:rFonts w:ascii="Calibri Light" w:hAnsi="Calibri Light" w:cs="Open Sans"/>
          <w:sz w:val="18"/>
          <w:szCs w:val="18"/>
        </w:rPr>
        <w:t>Les parts que intervenen.</w:t>
      </w:r>
    </w:p>
    <w:p w:rsidR="009422A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9422A1" w:rsidRPr="005003BA">
        <w:rPr>
          <w:rFonts w:ascii="Calibri Light" w:hAnsi="Calibri Light" w:cs="Open Sans"/>
          <w:sz w:val="18"/>
          <w:szCs w:val="18"/>
        </w:rPr>
        <w:t>La data del certificat final de la totalitat de l'obra o de la fase completa i acabada de la mateixa.</w:t>
      </w:r>
    </w:p>
    <w:p w:rsidR="009422A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9422A1" w:rsidRPr="005003BA">
        <w:rPr>
          <w:rFonts w:ascii="Calibri Light" w:hAnsi="Calibri Light" w:cs="Open Sans"/>
          <w:sz w:val="18"/>
          <w:szCs w:val="18"/>
        </w:rPr>
        <w:t>El cost final de l'execució material de l'obra.</w:t>
      </w:r>
    </w:p>
    <w:p w:rsidR="009422A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65597" w:rsidRPr="005003BA">
        <w:rPr>
          <w:rFonts w:ascii="Calibri Light" w:hAnsi="Calibri Light" w:cs="Open Sans"/>
          <w:sz w:val="18"/>
          <w:szCs w:val="18"/>
        </w:rPr>
        <w:t>La declaració de la recepció de l'obra amb o sense reserves, especificant, si escau, aquestes de manera objectiva, i el termini en què hauran de quedar esmenats els defectes observats.</w:t>
      </w:r>
    </w:p>
    <w:p w:rsidR="00265597"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C365B" w:rsidRPr="005003BA">
        <w:rPr>
          <w:rFonts w:ascii="Calibri Light" w:hAnsi="Calibri Light" w:cs="Open Sans"/>
          <w:sz w:val="18"/>
          <w:szCs w:val="18"/>
        </w:rPr>
        <w:t>Les garanties que, si escau, s'exigeixin al Constructor per assegurar les seves responsabilitats.</w:t>
      </w:r>
    </w:p>
    <w:p w:rsidR="00991A35" w:rsidRDefault="00991A35" w:rsidP="00991A35">
      <w:pPr>
        <w:spacing w:after="0"/>
        <w:ind w:left="340" w:hanging="340"/>
        <w:jc w:val="both"/>
        <w:rPr>
          <w:rFonts w:ascii="Calibri Light" w:hAnsi="Calibri Light" w:cs="Open Sans"/>
          <w:sz w:val="18"/>
          <w:szCs w:val="18"/>
        </w:rPr>
      </w:pPr>
    </w:p>
    <w:p w:rsidR="002C365B" w:rsidRDefault="00991A35"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rPr>
        <w:t>La recepció de l'obra, excepte pacte exprés en contrari, tindrà lloc dins dels trenta dies següents a la data de la seva terminació, acreditada en el certificat final d'obra, termini que s'explicarà a partir de la notificació efectuada per escrit al Promotor. Transcorregut aquest termini sense que el Promotor hagi manifestat reserves o rebuig motivat per escrit la recepció s'entendrà tàcitament produïda.</w:t>
      </w:r>
    </w:p>
    <w:p w:rsidR="00991A35" w:rsidRPr="005003BA" w:rsidRDefault="00991A35"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Si el Promotor rebutgés la recepció de l'obra, ja sigui per no trobar-se aquesta acabada o per no adequar-se a les condicions contractuals, les causes hauran de motivar-se i quedar recollides per escrit en l'acta que, en aquest cas, es considerarà com a acta provisional d'obra. Aquesta acta provisional d'o</w:t>
      </w:r>
      <w:r w:rsidR="00222B83">
        <w:rPr>
          <w:rFonts w:ascii="Calibri Light" w:hAnsi="Calibri Light" w:cs="Open Sans"/>
          <w:sz w:val="18"/>
          <w:szCs w:val="18"/>
        </w:rPr>
        <w:t>bra s'estendrà per cuadriplicat</w:t>
      </w:r>
      <w:r w:rsidRPr="005003BA">
        <w:rPr>
          <w:rFonts w:ascii="Calibri Light" w:hAnsi="Calibri Light" w:cs="Open Sans"/>
          <w:sz w:val="18"/>
          <w:szCs w:val="18"/>
        </w:rPr>
        <w:t xml:space="preserve"> i haurà d'estar signada pel Constructor de l'obra i el Promotor, així com, a l'efecte del seu coneixement, sense que això impliqui conformitat amb les causes indicades en la mateixa, amb la signatura de l'Arquitecte director d'obra i de l'Aparellador o Arquitecte Tècnic director de l'execució de l'obra. En ella haurà de fixar-se, d'acord amb l'article 6.3 de la Llei 38/1999, de 5 de novembre, d'ordenació de l'edificació, un nou termini per efectuar la recepció definitiva de l'obra. Transcorregut el mateix i una vegada esmenades pel Constructor les causes del rebuig, e</w:t>
      </w:r>
      <w:r w:rsidR="00222B83">
        <w:rPr>
          <w:rFonts w:ascii="Calibri Light" w:hAnsi="Calibri Light" w:cs="Open Sans"/>
          <w:sz w:val="18"/>
          <w:szCs w:val="18"/>
        </w:rPr>
        <w:t>s farà constar en un acta apart</w:t>
      </w:r>
      <w:r w:rsidRPr="005003BA">
        <w:rPr>
          <w:rFonts w:ascii="Calibri Light" w:hAnsi="Calibri Light" w:cs="Open Sans"/>
          <w:sz w:val="18"/>
          <w:szCs w:val="18"/>
        </w:rPr>
        <w:t>, subscrita pels signants de la recepció provisional, donant l'obra per definitivament recepcionada. Aquesta recepció també s'entendrà tàcitament produïda, excepte pacte exprés, si el Promotor, transcorreguts trenta dies de la fi</w:t>
      </w:r>
      <w:r w:rsidR="00222B83">
        <w:rPr>
          <w:rFonts w:ascii="Calibri Light" w:hAnsi="Calibri Light" w:cs="Open Sans"/>
          <w:sz w:val="18"/>
          <w:szCs w:val="18"/>
        </w:rPr>
        <w:t>nalització</w:t>
      </w:r>
      <w:r w:rsidRPr="005003BA">
        <w:rPr>
          <w:rFonts w:ascii="Calibri Light" w:hAnsi="Calibri Light" w:cs="Open Sans"/>
          <w:sz w:val="18"/>
          <w:szCs w:val="18"/>
        </w:rPr>
        <w:t xml:space="preserve"> del termini indicat en l'acta de recepció provisional, no comunica per escrit el seu rebuig a les esmenes efectuades pel Constructor.</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Inici dels terminis de responsabilitat</w:t>
      </w:r>
      <w:r w:rsidRPr="005003BA">
        <w:rPr>
          <w:rFonts w:ascii="Calibri Light" w:hAnsi="Calibri Light" w:cs="Open Sans"/>
          <w:sz w:val="18"/>
          <w:szCs w:val="18"/>
        </w:rPr>
        <w:t>: El còmput dels terminis de responsabilitat i garantia establerts en la Llei 38/1999, de 5 de novembre, d'ordenació de l'edificació, s'inicien, d'acord amb l'establert en el seu article 6.5, a partir de la data en què se subscrigui l'acta de recepció, o quan s'entengui aquesta tàcitament produïda.</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Conservació de les obres rebudes provisionalment</w:t>
      </w:r>
      <w:r w:rsidRPr="005003BA">
        <w:rPr>
          <w:rFonts w:ascii="Calibri Light" w:hAnsi="Calibri Light" w:cs="Open Sans"/>
          <w:sz w:val="18"/>
          <w:szCs w:val="18"/>
        </w:rPr>
        <w:t>: Les despeses de conservació durant el termini existent entre el fixat en el certificat final d'obra i el moment de subscriure l'acta de recepció o el comprès entre la recepció provisional i la definitiva seran a càrrec de</w:t>
      </w:r>
      <w:r w:rsidR="00222B83">
        <w:rPr>
          <w:rFonts w:ascii="Calibri Light" w:hAnsi="Calibri Light" w:cs="Open Sans"/>
          <w:sz w:val="18"/>
          <w:szCs w:val="18"/>
        </w:rPr>
        <w:t>l Constructor. Si l'edifici fos</w:t>
      </w:r>
      <w:r w:rsidRPr="005003BA">
        <w:rPr>
          <w:rFonts w:ascii="Calibri Light" w:hAnsi="Calibri Light" w:cs="Open Sans"/>
          <w:sz w:val="18"/>
          <w:szCs w:val="18"/>
        </w:rPr>
        <w:t xml:space="preserve"> ocupat o utilitzat abans de la recepció definitiva, la guarderia, neteja i les reparacions causades per l'ús seran a càrrec del Promotor i les reparacions per vicis d'obra o defectes en les instal·lacions a càrrec del Constructor. En cas de dubte serà jutge inapel·lable l'Arquitecte director d'obra, sense que contra la seva resolució quedi ulterior recurs.</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Mesurament definitiu dels treballs</w:t>
      </w:r>
      <w:r w:rsidRPr="005003BA">
        <w:rPr>
          <w:rFonts w:ascii="Calibri Light" w:hAnsi="Calibri Light" w:cs="Open Sans"/>
          <w:sz w:val="18"/>
          <w:szCs w:val="18"/>
        </w:rPr>
        <w:t>: Prèviament a la data de terminació de l'obra, acreditada en el certificat final d'obra, es procedirà immediatament per l'Aparellador o Arquitecte Tècnic director de l</w:t>
      </w:r>
      <w:r w:rsidR="00BE4E2A">
        <w:rPr>
          <w:rFonts w:ascii="Calibri Light" w:hAnsi="Calibri Light" w:cs="Open Sans"/>
          <w:sz w:val="18"/>
          <w:szCs w:val="18"/>
        </w:rPr>
        <w:t>'execució de l'obra al seu amidament general i definitiu</w:t>
      </w:r>
      <w:r w:rsidRPr="005003BA">
        <w:rPr>
          <w:rFonts w:ascii="Calibri Light" w:hAnsi="Calibri Light" w:cs="Open Sans"/>
          <w:sz w:val="18"/>
          <w:szCs w:val="18"/>
        </w:rPr>
        <w:t xml:space="preserve"> amb precisa assistència del Constructor o del Cap d'obra que ha assumit, d'acord amb l'article 11 de la Llei 38/1999, de 5 de novembre, d'ordenació de l'edificació, la representació tècnica del mateix. Serviran de base per al mesurament les dades del replanteig general, les dades dels replantejos parcials que hagués exigit el curs dels treballs, els de fonaments i altres parts ocultes de les obres preses durant l'execució dels treballs i autoritzats amb la signatura del Constructor el conforme de l'Aparellador o Arquitecte Tècnic director d</w:t>
      </w:r>
      <w:r w:rsidR="00BE4E2A">
        <w:rPr>
          <w:rFonts w:ascii="Calibri Light" w:hAnsi="Calibri Light" w:cs="Open Sans"/>
          <w:sz w:val="18"/>
          <w:szCs w:val="18"/>
        </w:rPr>
        <w:t>e l'execució de l'obra i el vistiplau</w:t>
      </w:r>
      <w:r w:rsidRPr="005003BA">
        <w:rPr>
          <w:rFonts w:ascii="Calibri Light" w:hAnsi="Calibri Light" w:cs="Open Sans"/>
          <w:sz w:val="18"/>
          <w:szCs w:val="18"/>
        </w:rPr>
        <w:t xml:space="preserve"> de l'Arquitecte director d'obra, el mesurament que es dugui a terme de les parts descobertes de les obres de fàbrica i accessoris</w:t>
      </w:r>
      <w:r w:rsidRPr="00BE4E2A">
        <w:rPr>
          <w:rFonts w:ascii="Calibri Light" w:hAnsi="Calibri Light" w:cs="Open Sans"/>
          <w:color w:val="FF0000"/>
          <w:sz w:val="18"/>
          <w:szCs w:val="18"/>
        </w:rPr>
        <w:t xml:space="preserve"> </w:t>
      </w:r>
      <w:r w:rsidR="00BE4E2A" w:rsidRPr="00BE4E2A">
        <w:rPr>
          <w:rFonts w:ascii="Calibri Light" w:hAnsi="Calibri Light" w:cs="Open Sans"/>
          <w:color w:val="FF0000"/>
          <w:sz w:val="18"/>
          <w:szCs w:val="18"/>
        </w:rPr>
        <w:t xml:space="preserve">i </w:t>
      </w:r>
      <w:r w:rsidRPr="005003BA">
        <w:rPr>
          <w:rFonts w:ascii="Calibri Light" w:hAnsi="Calibri Light" w:cs="Open Sans"/>
          <w:sz w:val="18"/>
          <w:szCs w:val="18"/>
        </w:rPr>
        <w:t>en general les que convinguin al procediment consignat en els mesuraments de la contracta per decidir el nombre d'unitats d'obra de cada classe executada, tenint prese</w:t>
      </w:r>
      <w:r w:rsidR="00BE4E2A">
        <w:rPr>
          <w:rFonts w:ascii="Calibri Light" w:hAnsi="Calibri Light" w:cs="Open Sans"/>
          <w:sz w:val="18"/>
          <w:szCs w:val="18"/>
        </w:rPr>
        <w:t>nt, excepte pacte en contrari al preceptuat</w:t>
      </w:r>
      <w:r w:rsidRPr="005003BA">
        <w:rPr>
          <w:rFonts w:ascii="Calibri Light" w:hAnsi="Calibri Light" w:cs="Open Sans"/>
          <w:sz w:val="18"/>
          <w:szCs w:val="18"/>
        </w:rPr>
        <w:t xml:space="preserve"> en els diversos capítols del Plec de condicions g</w:t>
      </w:r>
      <w:r w:rsidR="00BE4E2A">
        <w:rPr>
          <w:rFonts w:ascii="Calibri Light" w:hAnsi="Calibri Light" w:cs="Open Sans"/>
          <w:sz w:val="18"/>
          <w:szCs w:val="18"/>
        </w:rPr>
        <w:t>enerals d'índole tècnica elaborat</w:t>
      </w:r>
      <w:r w:rsidRPr="005003BA">
        <w:rPr>
          <w:rFonts w:ascii="Calibri Light" w:hAnsi="Calibri Light" w:cs="Open Sans"/>
          <w:sz w:val="18"/>
          <w:szCs w:val="18"/>
        </w:rPr>
        <w:t xml:space="preserve"> pel Centre Experimental d'Arquitectura i adopta</w:t>
      </w:r>
      <w:r w:rsidR="008B558A">
        <w:rPr>
          <w:rFonts w:ascii="Calibri Light" w:hAnsi="Calibri Light" w:cs="Open Sans"/>
          <w:sz w:val="18"/>
          <w:szCs w:val="18"/>
        </w:rPr>
        <w:t>t per a les seves obres per la D</w:t>
      </w:r>
      <w:r w:rsidRPr="005003BA">
        <w:rPr>
          <w:rFonts w:ascii="Calibri Light" w:hAnsi="Calibri Light" w:cs="Open Sans"/>
          <w:sz w:val="18"/>
          <w:szCs w:val="18"/>
        </w:rPr>
        <w:t>irecció general d'Arquitectura en establir les normes per al mesurament i valoració dels diversos treballs.</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991A35">
        <w:rPr>
          <w:rFonts w:ascii="Calibri Light" w:hAnsi="Calibri Light" w:cs="Open Sans"/>
          <w:sz w:val="18"/>
          <w:szCs w:val="18"/>
          <w:u w:val="single"/>
        </w:rPr>
        <w:t>De les recepcions de treball la contracta del qual hagi estat rescindida</w:t>
      </w:r>
      <w:r w:rsidRPr="005003BA">
        <w:rPr>
          <w:rFonts w:ascii="Calibri Light" w:hAnsi="Calibri Light" w:cs="Open Sans"/>
          <w:sz w:val="18"/>
          <w:szCs w:val="18"/>
        </w:rPr>
        <w:t>: En els contractes rescindits tindrà lloc una recepció i liquidació única sig</w:t>
      </w:r>
      <w:r w:rsidR="008B558A">
        <w:rPr>
          <w:rFonts w:ascii="Calibri Light" w:hAnsi="Calibri Light" w:cs="Open Sans"/>
          <w:sz w:val="18"/>
          <w:szCs w:val="18"/>
        </w:rPr>
        <w:t>ui quin sigui</w:t>
      </w:r>
      <w:r w:rsidRPr="005003BA">
        <w:rPr>
          <w:rFonts w:ascii="Calibri Light" w:hAnsi="Calibri Light" w:cs="Open Sans"/>
          <w:sz w:val="18"/>
          <w:szCs w:val="18"/>
        </w:rPr>
        <w:t xml:space="preserve"> l'estat de realització en què es trobin.</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EPÍGRAF V.- DE L'APARELLADOR O ARQUITECTE TÈCNIC DIRECTOR DE L'EXECUCIÓ DE L'OBRA</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2C365B"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L'Aparellador o Arquitecte Tècnic director de l'execució de l'obra és l'agent que, formant part de la Direcció facultativa, assumeix la funció tècnica de dirigir l'execució material de l'obra i de controlar qualitativa i quantitativament la construcció i la qualitat de l'edificat. Són obligacions del mateix, d'acord amb l'article 13 de la Llei 38/1999, de 5 de novembre, d'ordenació de l'edificació, les següents:</w:t>
      </w:r>
    </w:p>
    <w:p w:rsidR="002C365B" w:rsidRPr="005003BA" w:rsidRDefault="002C365B" w:rsidP="005003BA">
      <w:pPr>
        <w:spacing w:after="0" w:line="240" w:lineRule="auto"/>
        <w:jc w:val="both"/>
        <w:rPr>
          <w:rFonts w:ascii="Calibri Light" w:hAnsi="Calibri Light" w:cs="Open Sans"/>
          <w:sz w:val="18"/>
          <w:szCs w:val="18"/>
        </w:rPr>
      </w:pPr>
    </w:p>
    <w:p w:rsidR="002C365B"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lastRenderedPageBreak/>
        <w:t>□</w:t>
      </w:r>
      <w:r>
        <w:rPr>
          <w:rFonts w:ascii="Calibri Light" w:hAnsi="Calibri Light" w:cs="Open Sans"/>
          <w:sz w:val="18"/>
          <w:szCs w:val="18"/>
        </w:rPr>
        <w:tab/>
      </w:r>
      <w:r w:rsidR="002C365B" w:rsidRPr="005003BA">
        <w:rPr>
          <w:rFonts w:ascii="Calibri Light" w:hAnsi="Calibri Light" w:cs="Open Sans"/>
          <w:sz w:val="18"/>
          <w:szCs w:val="18"/>
        </w:rPr>
        <w:t>Estar en possessió de la titulació acadèmica i professional habilitant i complir les condicions exigibles per a l'exercici de la professió. En cas de persones jurídiques, designar al tècnic director de l'execució de l'obra que tingui la titulació professional habilitant.</w:t>
      </w:r>
    </w:p>
    <w:p w:rsidR="002C365B"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C365B" w:rsidRPr="005003BA">
        <w:rPr>
          <w:rFonts w:ascii="Calibri Light" w:hAnsi="Calibri Light" w:cs="Open Sans"/>
          <w:sz w:val="18"/>
          <w:szCs w:val="18"/>
        </w:rPr>
        <w:t>Verificar la recepció en obra dels productes de construcció, ordenant la realització d'assajos i proves precises.</w:t>
      </w:r>
    </w:p>
    <w:p w:rsidR="002C365B"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C365B" w:rsidRPr="005003BA">
        <w:rPr>
          <w:rFonts w:ascii="Calibri Light" w:hAnsi="Calibri Light" w:cs="Open Sans"/>
          <w:sz w:val="18"/>
          <w:szCs w:val="18"/>
        </w:rPr>
        <w:t>Dirigir l'execució material de l'obra, comprovant els replantejos, els materials, la correcta execució i disposició dels elements constructius i de les instal·lacions, d'acord amb el projecte i amb les instruccions de l'Arquitecte director d'obra.</w:t>
      </w:r>
    </w:p>
    <w:p w:rsidR="002C365B"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C365B" w:rsidRPr="005003BA">
        <w:rPr>
          <w:rFonts w:ascii="Calibri Light" w:hAnsi="Calibri Light" w:cs="Open Sans"/>
          <w:sz w:val="18"/>
          <w:szCs w:val="18"/>
        </w:rPr>
        <w:t>Consignar en el Llibre d'ordres i assistències les instruccions precises.</w:t>
      </w:r>
    </w:p>
    <w:p w:rsidR="002C365B"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C365B" w:rsidRPr="005003BA">
        <w:rPr>
          <w:rFonts w:ascii="Calibri Light" w:hAnsi="Calibri Light" w:cs="Open Sans"/>
          <w:sz w:val="18"/>
          <w:szCs w:val="18"/>
        </w:rPr>
        <w:t>Subscriure l'acta de replanteig o de començament d'obra i el certificat final d'obra, així com elaborar i subscriure les certificacions parcials i la liquidació final de les unitats d'obra executades.</w:t>
      </w:r>
    </w:p>
    <w:p w:rsidR="002C365B"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4B4071" w:rsidRPr="005003BA">
        <w:rPr>
          <w:rFonts w:ascii="Calibri Light" w:hAnsi="Calibri Light" w:cs="Open Sans"/>
          <w:sz w:val="18"/>
          <w:szCs w:val="18"/>
        </w:rPr>
        <w:t>Col·laborar amb els restants agents en l'elaboració de la documentació de l'obra executada, aportant els resultats del control realitzat.</w:t>
      </w:r>
    </w:p>
    <w:p w:rsidR="004B4071" w:rsidRPr="005003BA" w:rsidRDefault="004B4071" w:rsidP="005003BA">
      <w:pPr>
        <w:spacing w:after="0" w:line="240" w:lineRule="auto"/>
        <w:jc w:val="both"/>
        <w:rPr>
          <w:rFonts w:ascii="Calibri Light" w:hAnsi="Calibri Light" w:cs="Open Sans"/>
          <w:sz w:val="18"/>
          <w:szCs w:val="18"/>
        </w:rPr>
      </w:pPr>
    </w:p>
    <w:p w:rsidR="004B4071" w:rsidRPr="005003BA" w:rsidRDefault="004B407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L'Aparellador o Arquitecte Tècnic director de l'execució de l'obra serà nomenat pel Promotor amb la conformitat de l'Arquitecte director d'obra i haurà de conèixer tots els documents del projecte. L'Aparellador o Arquitecte Tècnic director de l'execució de l'obra ve obligat a visitar l'obra totes les vegades necessàries per assegurar l'eficàcia de la seva vigilància i inspecció, realitzant en ella totes les funcions inherents al seu càrrec i informant a l'Arquitecte director d'obra de qualsevol anomalia que observés en l'obra i de qualsevol detall que aquell hagi de conèixer, adonant-li, almenys setmanalment, de l'estat de l'obra. L'Arquitecte director d'obra podrà al seu judici variar la freqüència d'aquestes notificacions donant ordre en aquest sentit a l'Aparellador o Arquitecte Tècnic.</w:t>
      </w:r>
    </w:p>
    <w:p w:rsidR="004B4071" w:rsidRPr="005003BA" w:rsidRDefault="004B4071" w:rsidP="005003BA">
      <w:pPr>
        <w:spacing w:after="0" w:line="240" w:lineRule="auto"/>
        <w:jc w:val="both"/>
        <w:rPr>
          <w:rFonts w:ascii="Calibri Light" w:hAnsi="Calibri Light" w:cs="Open Sans"/>
          <w:sz w:val="18"/>
          <w:szCs w:val="18"/>
        </w:rPr>
      </w:pPr>
    </w:p>
    <w:p w:rsidR="004B4071" w:rsidRDefault="004B407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 xml:space="preserve">L'Aparellador o Arquitecte Tècnic director de l'execució de l'obra vetllarà de manera especial perquè tot el que s'utilitzi en l'obra reuneixi les condicions mínimes que figuren en el Plec de condicions </w:t>
      </w:r>
      <w:r w:rsidR="00F90635">
        <w:rPr>
          <w:rFonts w:ascii="Calibri Light" w:hAnsi="Calibri Light" w:cs="Open Sans"/>
          <w:sz w:val="18"/>
          <w:szCs w:val="18"/>
        </w:rPr>
        <w:t>tècniques del projecte</w:t>
      </w:r>
      <w:r w:rsidRPr="005003BA">
        <w:rPr>
          <w:rFonts w:ascii="Calibri Light" w:hAnsi="Calibri Light" w:cs="Open Sans"/>
          <w:sz w:val="18"/>
          <w:szCs w:val="18"/>
        </w:rPr>
        <w:t>, així com aquelles condicions especials que queden determinades en algun dels documents del projecte. També comprovarà que tots els elements prefabricats compleixin a més les condicions específiques en les disposicions vigents al moment de realitzar-se les obres.</w:t>
      </w:r>
    </w:p>
    <w:p w:rsidR="00991A35" w:rsidRPr="005003BA" w:rsidRDefault="00991A35" w:rsidP="005003BA">
      <w:pPr>
        <w:spacing w:after="0" w:line="240" w:lineRule="auto"/>
        <w:jc w:val="both"/>
        <w:rPr>
          <w:rFonts w:ascii="Calibri Light" w:hAnsi="Calibri Light" w:cs="Open Sans"/>
          <w:sz w:val="18"/>
          <w:szCs w:val="18"/>
        </w:rPr>
      </w:pPr>
    </w:p>
    <w:p w:rsidR="004B4071" w:rsidRPr="005003BA" w:rsidRDefault="004B407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L'Aparellador o Arquitecte Tècnic director de l'execució de l'obra ve obligat a complir amb totes aquelles determinacions de la Llei 31/1995, de 8 de novembre, de prevenció de riscos laborals i del Reial decret 1627/1997, de 24 d'octubre, esp</w:t>
      </w:r>
      <w:r w:rsidR="00F90635">
        <w:rPr>
          <w:rFonts w:ascii="Calibri Light" w:hAnsi="Calibri Light" w:cs="Open Sans"/>
          <w:sz w:val="18"/>
          <w:szCs w:val="18"/>
        </w:rPr>
        <w:t xml:space="preserve">ecialment aquelles derivades dels </w:t>
      </w:r>
      <w:r w:rsidRPr="005003BA">
        <w:rPr>
          <w:rFonts w:ascii="Calibri Light" w:hAnsi="Calibri Light" w:cs="Open Sans"/>
          <w:sz w:val="18"/>
          <w:szCs w:val="18"/>
        </w:rPr>
        <w:t>article</w:t>
      </w:r>
      <w:r w:rsidR="00F90635">
        <w:rPr>
          <w:rFonts w:ascii="Calibri Light" w:hAnsi="Calibri Light" w:cs="Open Sans"/>
          <w:sz w:val="18"/>
          <w:szCs w:val="18"/>
        </w:rPr>
        <w:t>s</w:t>
      </w:r>
      <w:r w:rsidRPr="005003BA">
        <w:rPr>
          <w:rFonts w:ascii="Calibri Light" w:hAnsi="Calibri Light" w:cs="Open Sans"/>
          <w:sz w:val="18"/>
          <w:szCs w:val="18"/>
        </w:rPr>
        <w:t xml:space="preserve"> 9 i 12 quan desenvolupi les funcions de Coordinador en matèria de seguretat i salut durant l'execució de l'obra.</w:t>
      </w:r>
    </w:p>
    <w:p w:rsidR="004B4071" w:rsidRPr="005003BA" w:rsidRDefault="004B4071" w:rsidP="005003BA">
      <w:pPr>
        <w:spacing w:after="0" w:line="240" w:lineRule="auto"/>
        <w:jc w:val="both"/>
        <w:rPr>
          <w:rFonts w:ascii="Calibri Light" w:hAnsi="Calibri Light" w:cs="Open Sans"/>
          <w:sz w:val="18"/>
          <w:szCs w:val="18"/>
        </w:rPr>
      </w:pPr>
    </w:p>
    <w:p w:rsidR="004B4071" w:rsidRPr="005003BA" w:rsidRDefault="00F415C1"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L'Aparellador o Arquitecte Tècnic director de l'execució de l'obra complirà aquelles obligacions derivades del Decret 59/1994, de 13 de maig, i posterior modificació recollida en el Decret 11/1994, de 22 de novembre, pel qual es regula el control de la qualitat de l'edificació, el seu ús i manteniment en els Illes Balears. Especialmen</w:t>
      </w:r>
      <w:r w:rsidR="00F10D95">
        <w:rPr>
          <w:rFonts w:ascii="Calibri Light" w:hAnsi="Calibri Light" w:cs="Open Sans"/>
          <w:sz w:val="18"/>
          <w:szCs w:val="18"/>
        </w:rPr>
        <w:t>t les de redacció i direcció</w:t>
      </w:r>
      <w:r w:rsidRPr="005003BA">
        <w:rPr>
          <w:rFonts w:ascii="Calibri Light" w:hAnsi="Calibri Light" w:cs="Open Sans"/>
          <w:sz w:val="18"/>
          <w:szCs w:val="18"/>
        </w:rPr>
        <w:t xml:space="preserve"> del corresponent Programa de control (article 4 del Decret 11/1994), documentant els resultats obtinguts i transcrivint obligatòriament al Llibre d'ordres i assistències de l'obra les conclusions i decisions que es derivin de la seva anàlisi (article 7 del Decret 11/1994).</w:t>
      </w:r>
    </w:p>
    <w:p w:rsidR="004B4071" w:rsidRPr="005003BA" w:rsidRDefault="004B4071" w:rsidP="005003BA">
      <w:pPr>
        <w:spacing w:after="0" w:line="240" w:lineRule="auto"/>
        <w:jc w:val="both"/>
        <w:rPr>
          <w:rFonts w:ascii="Calibri Light" w:hAnsi="Calibri Light" w:cs="Open Sans"/>
          <w:sz w:val="18"/>
          <w:szCs w:val="18"/>
        </w:rPr>
      </w:pPr>
    </w:p>
    <w:p w:rsidR="00304678" w:rsidRPr="005003BA" w:rsidRDefault="00304678"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EPÍGRAF VI.- DE L'ARQUITECTE DIRECTOR D'OBRA</w:t>
      </w:r>
    </w:p>
    <w:p w:rsidR="00304678" w:rsidRPr="005003BA" w:rsidRDefault="00304678" w:rsidP="005003BA">
      <w:pPr>
        <w:spacing w:after="0" w:line="240" w:lineRule="auto"/>
        <w:jc w:val="both"/>
        <w:rPr>
          <w:rFonts w:ascii="Calibri Light" w:hAnsi="Calibri Light" w:cs="Open Sans"/>
          <w:sz w:val="18"/>
          <w:szCs w:val="18"/>
        </w:rPr>
      </w:pPr>
    </w:p>
    <w:p w:rsidR="00304678" w:rsidRPr="005003BA" w:rsidRDefault="00304678"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L'Arquitecte director d'obra és l'agent que, formant part de la direcció facultativa, dirigeix el desenvolupament de l'obra en els aspectes tècnics, estètics, urban</w:t>
      </w:r>
      <w:r w:rsidR="00B94B92">
        <w:rPr>
          <w:rFonts w:ascii="Calibri Light" w:hAnsi="Calibri Light" w:cs="Open Sans"/>
          <w:sz w:val="18"/>
          <w:szCs w:val="18"/>
        </w:rPr>
        <w:t>ístics i medi</w:t>
      </w:r>
      <w:r w:rsidRPr="005003BA">
        <w:rPr>
          <w:rFonts w:ascii="Calibri Light" w:hAnsi="Calibri Light" w:cs="Open Sans"/>
          <w:sz w:val="18"/>
          <w:szCs w:val="18"/>
        </w:rPr>
        <w:t>ambientals, de conformitat amb el projecte que la defineix, la llicència d'edificació i altres autoritzacions preceptives i les condicions del contracte, amb l'objecte d'assegurar la seva adequació per fi proposat. Són obligacions de l'Arquitecte director d'obra, d'acord amb l'article 12 de la Llei 38/1999, de 5 de novembre, d'ordenació de l'edificació, les següents:</w:t>
      </w:r>
    </w:p>
    <w:p w:rsidR="00304678" w:rsidRPr="005003BA" w:rsidRDefault="00304678" w:rsidP="005003BA">
      <w:pPr>
        <w:spacing w:after="0" w:line="240" w:lineRule="auto"/>
        <w:jc w:val="both"/>
        <w:rPr>
          <w:rFonts w:ascii="Calibri Light" w:hAnsi="Calibri Light" w:cs="Open Sans"/>
          <w:sz w:val="18"/>
          <w:szCs w:val="18"/>
        </w:rPr>
      </w:pP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D59B1" w:rsidRPr="005003BA">
        <w:rPr>
          <w:rFonts w:ascii="Calibri Light" w:hAnsi="Calibri Light" w:cs="Open Sans"/>
          <w:sz w:val="18"/>
          <w:szCs w:val="18"/>
        </w:rPr>
        <w:t>Estar en possessió de la titulació acad</w:t>
      </w:r>
      <w:r w:rsidR="00A17C7C">
        <w:rPr>
          <w:rFonts w:ascii="Calibri Light" w:hAnsi="Calibri Light" w:cs="Open Sans"/>
          <w:sz w:val="18"/>
          <w:szCs w:val="18"/>
        </w:rPr>
        <w:t>èmica i professional habilitant</w:t>
      </w:r>
      <w:r w:rsidR="002D59B1" w:rsidRPr="005003BA">
        <w:rPr>
          <w:rFonts w:ascii="Calibri Light" w:hAnsi="Calibri Light" w:cs="Open Sans"/>
          <w:sz w:val="18"/>
          <w:szCs w:val="18"/>
        </w:rPr>
        <w:t xml:space="preserve"> i complir les condicions exigibles per a l'exercici de la professió. En cas de persones jurídiques, designar al tècnic director d'obra que tingui la ti</w:t>
      </w:r>
      <w:r w:rsidR="00A17C7C">
        <w:rPr>
          <w:rFonts w:ascii="Calibri Light" w:hAnsi="Calibri Light" w:cs="Open Sans"/>
          <w:sz w:val="18"/>
          <w:szCs w:val="18"/>
        </w:rPr>
        <w:t>tulació professional habilitant</w:t>
      </w:r>
      <w:r w:rsidR="002D59B1" w:rsidRPr="005003BA">
        <w:rPr>
          <w:rFonts w:ascii="Calibri Light" w:hAnsi="Calibri Light" w:cs="Open Sans"/>
          <w:sz w:val="18"/>
          <w:szCs w:val="18"/>
        </w:rPr>
        <w:t>.</w:t>
      </w: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D59B1" w:rsidRPr="005003BA">
        <w:rPr>
          <w:rFonts w:ascii="Calibri Light" w:hAnsi="Calibri Light" w:cs="Open Sans"/>
          <w:sz w:val="18"/>
          <w:szCs w:val="18"/>
        </w:rPr>
        <w:t>Verificar el replanteig i l'adequació de la fonamentació i de l'estructura projectades a</w:t>
      </w:r>
      <w:r w:rsidR="00A17C7C">
        <w:rPr>
          <w:rFonts w:ascii="Calibri Light" w:hAnsi="Calibri Light" w:cs="Open Sans"/>
          <w:sz w:val="18"/>
          <w:szCs w:val="18"/>
        </w:rPr>
        <w:t xml:space="preserve"> les característiques geotécnique</w:t>
      </w:r>
      <w:r w:rsidR="002D59B1" w:rsidRPr="005003BA">
        <w:rPr>
          <w:rFonts w:ascii="Calibri Light" w:hAnsi="Calibri Light" w:cs="Open Sans"/>
          <w:sz w:val="18"/>
          <w:szCs w:val="18"/>
        </w:rPr>
        <w:t>s del terreny.</w:t>
      </w: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D59B1" w:rsidRPr="005003BA">
        <w:rPr>
          <w:rFonts w:ascii="Calibri Light" w:hAnsi="Calibri Light" w:cs="Open Sans"/>
          <w:sz w:val="18"/>
          <w:szCs w:val="18"/>
        </w:rPr>
        <w:t>Resoldre les contingències que es produeixin en l'obra i consignar en el Llibre d'ordres i assistències les instruccions precises per a la correcta interpretació del projecte.</w:t>
      </w: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D59B1" w:rsidRPr="005003BA">
        <w:rPr>
          <w:rFonts w:ascii="Calibri Light" w:hAnsi="Calibri Light" w:cs="Open Sans"/>
          <w:sz w:val="18"/>
          <w:szCs w:val="18"/>
        </w:rPr>
        <w:t>Elaborar, a requeriment del Promotor o amb la seva conformitat, eventuals modif</w:t>
      </w:r>
      <w:r w:rsidR="00A17C7C">
        <w:rPr>
          <w:rFonts w:ascii="Calibri Light" w:hAnsi="Calibri Light" w:cs="Open Sans"/>
          <w:sz w:val="18"/>
          <w:szCs w:val="18"/>
        </w:rPr>
        <w:t>icacions del projecte que venguin</w:t>
      </w:r>
      <w:r w:rsidR="002D59B1" w:rsidRPr="005003BA">
        <w:rPr>
          <w:rFonts w:ascii="Calibri Light" w:hAnsi="Calibri Light" w:cs="Open Sans"/>
          <w:sz w:val="18"/>
          <w:szCs w:val="18"/>
        </w:rPr>
        <w:t xml:space="preserve"> exigides per la marxa de l'obra sempre que les mateixes s'adaptin a les disposicions normatives contemplades i observades en la redacció del projecte.</w:t>
      </w:r>
    </w:p>
    <w:p w:rsidR="002D59B1" w:rsidRPr="005003BA" w:rsidRDefault="002D59B1" w:rsidP="00991A35">
      <w:pPr>
        <w:spacing w:after="0"/>
        <w:ind w:left="340" w:hanging="340"/>
        <w:jc w:val="both"/>
        <w:rPr>
          <w:rFonts w:ascii="Calibri Light" w:hAnsi="Calibri Light" w:cs="Open Sans"/>
          <w:sz w:val="18"/>
          <w:szCs w:val="18"/>
        </w:rPr>
      </w:pP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lastRenderedPageBreak/>
        <w:t>□</w:t>
      </w:r>
      <w:r>
        <w:rPr>
          <w:rFonts w:ascii="Calibri Light" w:hAnsi="Calibri Light" w:cs="Open Sans"/>
          <w:sz w:val="18"/>
          <w:szCs w:val="18"/>
        </w:rPr>
        <w:tab/>
      </w:r>
      <w:r w:rsidR="002D59B1" w:rsidRPr="005003BA">
        <w:rPr>
          <w:rFonts w:ascii="Calibri Light" w:hAnsi="Calibri Light" w:cs="Open Sans"/>
          <w:sz w:val="18"/>
          <w:szCs w:val="18"/>
        </w:rPr>
        <w:t xml:space="preserve">Subscriure l'acta de replanteig o de començament d'obra i el certificat final d'obra, així com conformar les certificacions parcials i la liquidació final de les unitats d'obra executades, amb els visats que si escau </w:t>
      </w:r>
      <w:r w:rsidR="00A17C7C">
        <w:rPr>
          <w:rFonts w:ascii="Calibri Light" w:hAnsi="Calibri Light" w:cs="Open Sans"/>
          <w:sz w:val="18"/>
          <w:szCs w:val="18"/>
        </w:rPr>
        <w:t>fossin</w:t>
      </w:r>
      <w:r w:rsidR="002D59B1" w:rsidRPr="005003BA">
        <w:rPr>
          <w:rFonts w:ascii="Calibri Light" w:hAnsi="Calibri Light" w:cs="Open Sans"/>
          <w:sz w:val="18"/>
          <w:szCs w:val="18"/>
        </w:rPr>
        <w:t xml:space="preserve"> preceptius.</w:t>
      </w: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D59B1" w:rsidRPr="005003BA">
        <w:rPr>
          <w:rFonts w:ascii="Calibri Light" w:hAnsi="Calibri Light" w:cs="Open Sans"/>
          <w:sz w:val="18"/>
          <w:szCs w:val="18"/>
        </w:rPr>
        <w:t xml:space="preserve">Elaborar i subscriure la documentació de l'obra executada per lliurar-la al Promotor, amb els visats que si escau </w:t>
      </w:r>
      <w:r w:rsidR="00A17C7C">
        <w:rPr>
          <w:rFonts w:ascii="Calibri Light" w:hAnsi="Calibri Light" w:cs="Open Sans"/>
          <w:sz w:val="18"/>
          <w:szCs w:val="18"/>
        </w:rPr>
        <w:t>fossin</w:t>
      </w:r>
      <w:r w:rsidR="002D59B1" w:rsidRPr="005003BA">
        <w:rPr>
          <w:rFonts w:ascii="Calibri Light" w:hAnsi="Calibri Light" w:cs="Open Sans"/>
          <w:sz w:val="18"/>
          <w:szCs w:val="18"/>
        </w:rPr>
        <w:t xml:space="preserve"> preceptius.</w:t>
      </w:r>
    </w:p>
    <w:p w:rsidR="002D59B1" w:rsidRPr="005003BA" w:rsidRDefault="00991A35" w:rsidP="00991A35">
      <w:pPr>
        <w:spacing w:after="0"/>
        <w:ind w:left="340" w:hanging="340"/>
        <w:jc w:val="both"/>
        <w:rPr>
          <w:rFonts w:ascii="Calibri Light" w:hAnsi="Calibri Light" w:cs="Open Sans"/>
          <w:sz w:val="18"/>
          <w:szCs w:val="18"/>
        </w:rPr>
      </w:pPr>
      <w:r>
        <w:rPr>
          <w:rFonts w:ascii="Calibri Light" w:hAnsi="Calibri Light" w:cs="Open Sans"/>
          <w:sz w:val="18"/>
          <w:szCs w:val="18"/>
        </w:rPr>
        <w:t>□</w:t>
      </w:r>
      <w:r>
        <w:rPr>
          <w:rFonts w:ascii="Calibri Light" w:hAnsi="Calibri Light" w:cs="Open Sans"/>
          <w:sz w:val="18"/>
          <w:szCs w:val="18"/>
        </w:rPr>
        <w:tab/>
      </w:r>
      <w:r w:rsidR="002D59B1" w:rsidRPr="005003BA">
        <w:rPr>
          <w:rFonts w:ascii="Calibri Light" w:hAnsi="Calibri Light" w:cs="Open Sans"/>
          <w:sz w:val="18"/>
          <w:szCs w:val="18"/>
        </w:rPr>
        <w:t>Les relacionades a l'apartat 2.a de l'article 13 de la Llei 38/1999, de 5 de novembre, d'ordenació de l'edificació, en aquells casos en els quals el director d'obra i el director de l'execució de l'obra sigui el mateix professional.</w:t>
      </w:r>
    </w:p>
    <w:p w:rsidR="002D59B1" w:rsidRPr="005003BA" w:rsidRDefault="002D59B1" w:rsidP="005003BA">
      <w:pPr>
        <w:spacing w:after="0" w:line="240" w:lineRule="auto"/>
        <w:jc w:val="both"/>
        <w:rPr>
          <w:rFonts w:ascii="Calibri Light" w:hAnsi="Calibri Light" w:cs="Open Sans"/>
          <w:sz w:val="18"/>
          <w:szCs w:val="18"/>
        </w:rPr>
      </w:pPr>
    </w:p>
    <w:p w:rsidR="002D59B1" w:rsidRPr="005003BA" w:rsidRDefault="00BD02CF" w:rsidP="005003BA">
      <w:pPr>
        <w:spacing w:after="0" w:line="240" w:lineRule="auto"/>
        <w:jc w:val="both"/>
        <w:rPr>
          <w:rFonts w:ascii="Calibri Light" w:hAnsi="Calibri Light" w:cs="Open Sans"/>
          <w:sz w:val="18"/>
          <w:szCs w:val="18"/>
        </w:rPr>
      </w:pPr>
      <w:r w:rsidRPr="005003BA">
        <w:rPr>
          <w:rFonts w:ascii="Calibri Light" w:hAnsi="Calibri Light" w:cs="Open Sans"/>
          <w:sz w:val="18"/>
          <w:szCs w:val="18"/>
        </w:rPr>
        <w:t>A més de totes les facultats particulars que corresponen l'Arquitecte director d'obra, expressades anteriorment, podrà també, amb causa justificada, recusar al Constructor si considera que adoptar aquesta resolució és útil i necessari per a la deguda marxa de l'obra. L'Arquitecte director d'obra subscriurà, juntament amb l'Aparellador o Arquitecte Tècnic director de l'execució de l'obra, l'acta d'aprovació del Pla de seguretat i salut redactat pel Constructor, en el cas que no fos preceptiva la designació de Coordinador en matèria de seguretat i salut durant l'execució de les obres.</w:t>
      </w:r>
    </w:p>
    <w:p w:rsidR="00F415C1" w:rsidRDefault="00F415C1" w:rsidP="005003BA">
      <w:pPr>
        <w:spacing w:after="0" w:line="240" w:lineRule="auto"/>
        <w:jc w:val="both"/>
        <w:rPr>
          <w:rFonts w:ascii="Calibri Light" w:hAnsi="Calibri Light" w:cs="Open Sans"/>
          <w:sz w:val="18"/>
          <w:szCs w:val="18"/>
        </w:rPr>
      </w:pPr>
    </w:p>
    <w:p w:rsidR="005003BA" w:rsidRDefault="005003BA" w:rsidP="005003BA">
      <w:pPr>
        <w:spacing w:after="0" w:line="240" w:lineRule="auto"/>
        <w:jc w:val="both"/>
        <w:rPr>
          <w:rFonts w:ascii="Calibri Light" w:hAnsi="Calibri Light" w:cs="Open Sans"/>
          <w:sz w:val="18"/>
          <w:szCs w:val="18"/>
        </w:rPr>
      </w:pPr>
    </w:p>
    <w:p w:rsidR="005003BA" w:rsidRDefault="005003BA" w:rsidP="005003BA">
      <w:pPr>
        <w:spacing w:after="0" w:line="240" w:lineRule="auto"/>
        <w:jc w:val="both"/>
        <w:rPr>
          <w:rFonts w:ascii="Calibri Light" w:hAnsi="Calibri Light" w:cs="Open Sans"/>
          <w:sz w:val="18"/>
          <w:szCs w:val="18"/>
        </w:rPr>
      </w:pPr>
    </w:p>
    <w:p w:rsidR="005003BA" w:rsidRPr="005003BA" w:rsidRDefault="005003BA" w:rsidP="005003BA">
      <w:pPr>
        <w:spacing w:after="0" w:line="240" w:lineRule="auto"/>
        <w:jc w:val="both"/>
        <w:rPr>
          <w:rFonts w:ascii="Calibri Light" w:hAnsi="Calibri Light" w:cs="Open Sans"/>
          <w:sz w:val="18"/>
          <w:szCs w:val="18"/>
        </w:rPr>
      </w:pPr>
    </w:p>
    <w:p w:rsidR="009422A1" w:rsidRPr="005003BA" w:rsidRDefault="009422A1" w:rsidP="005003BA">
      <w:pPr>
        <w:spacing w:after="0" w:line="240" w:lineRule="auto"/>
        <w:jc w:val="both"/>
        <w:rPr>
          <w:rFonts w:ascii="Calibri Light" w:hAnsi="Calibri Light" w:cs="Open Sans"/>
          <w:sz w:val="18"/>
          <w:szCs w:val="18"/>
        </w:rPr>
      </w:pPr>
    </w:p>
    <w:p w:rsidR="009422A1" w:rsidRDefault="005003BA" w:rsidP="005003BA">
      <w:pPr>
        <w:spacing w:after="0"/>
        <w:jc w:val="right"/>
        <w:rPr>
          <w:rFonts w:ascii="Calibri Light" w:hAnsi="Calibri Light" w:cs="Open Sans"/>
          <w:sz w:val="18"/>
          <w:szCs w:val="18"/>
        </w:rPr>
      </w:pPr>
      <w:r>
        <w:rPr>
          <w:rFonts w:ascii="Calibri Light" w:hAnsi="Calibri Light" w:cs="Open Sans"/>
          <w:sz w:val="18"/>
          <w:szCs w:val="18"/>
        </w:rPr>
        <w:t>En ______________________________, a _____ de _________________ de _______</w:t>
      </w:r>
    </w:p>
    <w:p w:rsidR="005003BA" w:rsidRDefault="005003BA" w:rsidP="005003BA">
      <w:pPr>
        <w:spacing w:after="0"/>
        <w:jc w:val="right"/>
        <w:rPr>
          <w:rFonts w:ascii="Calibri Light" w:hAnsi="Calibri Light" w:cs="Open Sans"/>
          <w:sz w:val="18"/>
          <w:szCs w:val="18"/>
        </w:rPr>
      </w:pPr>
    </w:p>
    <w:p w:rsidR="005003BA" w:rsidRDefault="005003BA" w:rsidP="005003BA">
      <w:pPr>
        <w:spacing w:after="0"/>
        <w:jc w:val="right"/>
        <w:rPr>
          <w:rFonts w:ascii="Calibri Light" w:hAnsi="Calibri Light" w:cs="Open Sans"/>
          <w:sz w:val="18"/>
          <w:szCs w:val="18"/>
        </w:rPr>
      </w:pPr>
    </w:p>
    <w:p w:rsidR="005003BA" w:rsidRDefault="005003BA" w:rsidP="005003BA">
      <w:pPr>
        <w:spacing w:after="0"/>
        <w:jc w:val="right"/>
        <w:rPr>
          <w:rFonts w:ascii="Calibri Light" w:hAnsi="Calibri Light" w:cs="Open Sans"/>
          <w:sz w:val="18"/>
          <w:szCs w:val="18"/>
        </w:rPr>
      </w:pPr>
    </w:p>
    <w:p w:rsidR="005003BA" w:rsidRDefault="005003BA" w:rsidP="005003BA">
      <w:pPr>
        <w:spacing w:after="0"/>
        <w:jc w:val="right"/>
        <w:rPr>
          <w:rFonts w:ascii="Calibri Light" w:hAnsi="Calibri Light" w:cs="Open Sans"/>
          <w:sz w:val="18"/>
          <w:szCs w:val="18"/>
        </w:rPr>
      </w:pPr>
    </w:p>
    <w:p w:rsidR="005003BA" w:rsidRDefault="005003BA" w:rsidP="005003BA">
      <w:pPr>
        <w:spacing w:after="0"/>
        <w:jc w:val="right"/>
        <w:rPr>
          <w:rFonts w:ascii="Calibri Light" w:hAnsi="Calibri Light" w:cs="Open Sans"/>
          <w:sz w:val="18"/>
          <w:szCs w:val="18"/>
        </w:rPr>
      </w:pPr>
    </w:p>
    <w:p w:rsidR="005003BA" w:rsidRDefault="005003BA" w:rsidP="005003BA">
      <w:pPr>
        <w:spacing w:after="0"/>
        <w:jc w:val="right"/>
        <w:rPr>
          <w:rFonts w:ascii="Calibri Light" w:hAnsi="Calibri Light" w:cs="Open Sans"/>
          <w:sz w:val="18"/>
          <w:szCs w:val="18"/>
        </w:rPr>
      </w:pPr>
    </w:p>
    <w:p w:rsidR="005003BA" w:rsidRDefault="005003BA" w:rsidP="005003BA">
      <w:pPr>
        <w:spacing w:after="0"/>
        <w:jc w:val="right"/>
        <w:rPr>
          <w:rFonts w:ascii="Calibri Light" w:hAnsi="Calibri Light" w:cs="Open Sans"/>
          <w:sz w:val="18"/>
          <w:szCs w:val="18"/>
        </w:rPr>
      </w:pPr>
      <w:bookmarkStart w:id="0" w:name="_GoBack"/>
      <w:bookmarkEnd w:id="0"/>
    </w:p>
    <w:p w:rsidR="005003BA" w:rsidRPr="005003BA" w:rsidRDefault="005035B6" w:rsidP="005003BA">
      <w:pPr>
        <w:spacing w:after="0"/>
        <w:jc w:val="right"/>
        <w:rPr>
          <w:rFonts w:ascii="Calibri Light" w:hAnsi="Calibri Light" w:cs="Open Sans"/>
          <w:sz w:val="18"/>
          <w:szCs w:val="18"/>
        </w:rPr>
      </w:pPr>
      <w:r>
        <w:rPr>
          <w:rFonts w:ascii="Calibri Light" w:hAnsi="Calibri Light" w:cs="Open Sans"/>
          <w:sz w:val="18"/>
          <w:szCs w:val="18"/>
        </w:rPr>
        <w:t>L’/E</w:t>
      </w:r>
      <w:r w:rsidR="005003BA">
        <w:rPr>
          <w:rFonts w:ascii="Calibri Light" w:hAnsi="Calibri Light" w:cs="Open Sans"/>
          <w:sz w:val="18"/>
          <w:szCs w:val="18"/>
        </w:rPr>
        <w:t>ls Arquitecte/s director/s d’obra                                                                                                                            El Promotor</w:t>
      </w:r>
    </w:p>
    <w:sectPr w:rsidR="005003BA" w:rsidRPr="005003B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95" w:rsidRDefault="006E7795" w:rsidP="00B01CE5">
      <w:pPr>
        <w:spacing w:after="0" w:line="240" w:lineRule="auto"/>
      </w:pPr>
      <w:r>
        <w:separator/>
      </w:r>
    </w:p>
  </w:endnote>
  <w:endnote w:type="continuationSeparator" w:id="0">
    <w:p w:rsidR="006E7795" w:rsidRDefault="006E7795" w:rsidP="00B0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95" w:rsidRDefault="006E7795" w:rsidP="00B01CE5">
      <w:pPr>
        <w:spacing w:after="0" w:line="240" w:lineRule="auto"/>
      </w:pPr>
      <w:r>
        <w:separator/>
      </w:r>
    </w:p>
  </w:footnote>
  <w:footnote w:type="continuationSeparator" w:id="0">
    <w:p w:rsidR="006E7795" w:rsidRDefault="006E7795" w:rsidP="00B0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E5" w:rsidRDefault="00B01CE5">
    <w:pPr>
      <w:pStyle w:val="Encabezado"/>
    </w:pPr>
  </w:p>
  <w:p w:rsidR="00B01CE5" w:rsidRDefault="00B01C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B8"/>
    <w:rsid w:val="001039E9"/>
    <w:rsid w:val="00201017"/>
    <w:rsid w:val="00222B83"/>
    <w:rsid w:val="00265597"/>
    <w:rsid w:val="002C365B"/>
    <w:rsid w:val="002D59B1"/>
    <w:rsid w:val="002E09C5"/>
    <w:rsid w:val="00304678"/>
    <w:rsid w:val="00310D92"/>
    <w:rsid w:val="00396478"/>
    <w:rsid w:val="00413C5C"/>
    <w:rsid w:val="004353F3"/>
    <w:rsid w:val="004715A9"/>
    <w:rsid w:val="00477A3C"/>
    <w:rsid w:val="004A21FE"/>
    <w:rsid w:val="004B077F"/>
    <w:rsid w:val="004B4071"/>
    <w:rsid w:val="005003BA"/>
    <w:rsid w:val="005035B6"/>
    <w:rsid w:val="005361A1"/>
    <w:rsid w:val="0054136F"/>
    <w:rsid w:val="006477D8"/>
    <w:rsid w:val="00680C1F"/>
    <w:rsid w:val="006C70FF"/>
    <w:rsid w:val="006E7795"/>
    <w:rsid w:val="00712661"/>
    <w:rsid w:val="007270C0"/>
    <w:rsid w:val="00744BBC"/>
    <w:rsid w:val="00790233"/>
    <w:rsid w:val="008254C2"/>
    <w:rsid w:val="00882A0D"/>
    <w:rsid w:val="008B558A"/>
    <w:rsid w:val="009422A1"/>
    <w:rsid w:val="00990486"/>
    <w:rsid w:val="00991A35"/>
    <w:rsid w:val="009975F3"/>
    <w:rsid w:val="00A17C7C"/>
    <w:rsid w:val="00A22E47"/>
    <w:rsid w:val="00A50AE3"/>
    <w:rsid w:val="00A74BCB"/>
    <w:rsid w:val="00A97E39"/>
    <w:rsid w:val="00B01CE5"/>
    <w:rsid w:val="00B21815"/>
    <w:rsid w:val="00B348B8"/>
    <w:rsid w:val="00B94B92"/>
    <w:rsid w:val="00BD02CF"/>
    <w:rsid w:val="00BE4E2A"/>
    <w:rsid w:val="00CA52CD"/>
    <w:rsid w:val="00CB3C7A"/>
    <w:rsid w:val="00CE1661"/>
    <w:rsid w:val="00D07F94"/>
    <w:rsid w:val="00D2548A"/>
    <w:rsid w:val="00DE5CA3"/>
    <w:rsid w:val="00E47D3D"/>
    <w:rsid w:val="00F10D95"/>
    <w:rsid w:val="00F30F6E"/>
    <w:rsid w:val="00F415C1"/>
    <w:rsid w:val="00F74929"/>
    <w:rsid w:val="00F90635"/>
    <w:rsid w:val="00FE0A04"/>
    <w:rsid w:val="00FE3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C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CE5"/>
  </w:style>
  <w:style w:type="paragraph" w:styleId="Piedepgina">
    <w:name w:val="footer"/>
    <w:basedOn w:val="Normal"/>
    <w:link w:val="PiedepginaCar"/>
    <w:uiPriority w:val="99"/>
    <w:unhideWhenUsed/>
    <w:rsid w:val="00B01C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C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CE5"/>
  </w:style>
  <w:style w:type="paragraph" w:styleId="Piedepgina">
    <w:name w:val="footer"/>
    <w:basedOn w:val="Normal"/>
    <w:link w:val="PiedepginaCar"/>
    <w:uiPriority w:val="99"/>
    <w:unhideWhenUsed/>
    <w:rsid w:val="00B01C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5764</Words>
  <Characters>31703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VisTec5</dc:creator>
  <cp:lastModifiedBy>VisTec5</cp:lastModifiedBy>
  <cp:revision>30</cp:revision>
  <cp:lastPrinted>2016-10-27T12:29:00Z</cp:lastPrinted>
  <dcterms:created xsi:type="dcterms:W3CDTF">2016-10-27T09:26:00Z</dcterms:created>
  <dcterms:modified xsi:type="dcterms:W3CDTF">2016-11-21T12:21:00Z</dcterms:modified>
</cp:coreProperties>
</file>