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3CDE" w:rsidRPr="0061630A" w:rsidRDefault="00423CDE" w:rsidP="00667B8E">
      <w:pPr>
        <w:spacing w:after="0"/>
        <w:ind w:right="-567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MEMO</w:t>
      </w:r>
      <w:r w:rsidRPr="0061630A">
        <w:rPr>
          <w:rFonts w:ascii="Calibri Light" w:hAnsi="Calibri Light" w:cs="Calibri Light"/>
          <w:b/>
          <w:sz w:val="24"/>
          <w:szCs w:val="24"/>
        </w:rPr>
        <w:t>RIA URBANÍSTICA</w:t>
      </w:r>
    </w:p>
    <w:p w:rsidR="00423CDE" w:rsidRPr="0061630A" w:rsidRDefault="00423CDE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i/>
        </w:rPr>
      </w:pPr>
    </w:p>
    <w:p w:rsidR="00423CDE" w:rsidRPr="0061630A" w:rsidRDefault="008673C3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Normativa urbanística</w:t>
      </w:r>
    </w:p>
    <w:p w:rsidR="00423CDE" w:rsidRPr="0061630A" w:rsidRDefault="00423CDE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</w:rPr>
      </w:pPr>
      <w:r w:rsidRPr="0061630A">
        <w:rPr>
          <w:rFonts w:ascii="Calibri Light" w:hAnsi="Calibri Light" w:cs="Calibri Light"/>
        </w:rPr>
        <w:t xml:space="preserve">En </w:t>
      </w:r>
      <w:r>
        <w:rPr>
          <w:rFonts w:ascii="Calibri Light" w:hAnsi="Calibri Light" w:cs="Calibri Light"/>
        </w:rPr>
        <w:t>cumplimiento del artículo 152, punto 2, de la Ley 12/</w:t>
      </w:r>
      <w:r w:rsidR="00F535D8">
        <w:rPr>
          <w:rFonts w:ascii="Calibri Light" w:hAnsi="Calibri Light" w:cs="Calibri Light"/>
        </w:rPr>
        <w:t>2017, de 29 de diciembre de 2017, de Urbanismo de la</w:t>
      </w:r>
      <w:r w:rsidRPr="0061630A">
        <w:rPr>
          <w:rFonts w:ascii="Calibri Light" w:hAnsi="Calibri Light" w:cs="Calibri Light"/>
        </w:rPr>
        <w:t xml:space="preserve">s Illes Balears, publicada </w:t>
      </w:r>
      <w:r w:rsidR="0057728B">
        <w:rPr>
          <w:rFonts w:ascii="Calibri Light" w:hAnsi="Calibri Light" w:cs="Calibri Light"/>
        </w:rPr>
        <w:t>en el BOIB núm. 160 de 29 de dici</w:t>
      </w:r>
      <w:r w:rsidRPr="0061630A">
        <w:rPr>
          <w:rFonts w:ascii="Calibri Light" w:hAnsi="Calibri Light" w:cs="Calibri Light"/>
        </w:rPr>
        <w:t>embre de 2017, a continuació</w:t>
      </w:r>
      <w:r w:rsidR="00F535D8">
        <w:rPr>
          <w:rFonts w:ascii="Calibri Light" w:hAnsi="Calibri Light" w:cs="Calibri Light"/>
        </w:rPr>
        <w:t>n se</w:t>
      </w:r>
      <w:r w:rsidRPr="0061630A">
        <w:rPr>
          <w:rFonts w:ascii="Calibri Light" w:hAnsi="Calibri Light" w:cs="Calibri Light"/>
        </w:rPr>
        <w:t xml:space="preserve"> </w:t>
      </w:r>
      <w:r w:rsidR="00A2328E">
        <w:rPr>
          <w:rFonts w:ascii="Calibri Light" w:hAnsi="Calibri Light" w:cs="Calibri Light"/>
        </w:rPr>
        <w:t>relacionan</w:t>
      </w:r>
      <w:r w:rsidR="00F535D8">
        <w:rPr>
          <w:rFonts w:ascii="Calibri Light" w:hAnsi="Calibri Light" w:cs="Calibri Light"/>
        </w:rPr>
        <w:t xml:space="preserve"> los</w:t>
      </w:r>
      <w:r w:rsidRPr="0061630A">
        <w:rPr>
          <w:rFonts w:ascii="Calibri Light" w:hAnsi="Calibri Light" w:cs="Calibri Light"/>
        </w:rPr>
        <w:t xml:space="preserve"> punt</w:t>
      </w:r>
      <w:r w:rsidR="00F535D8">
        <w:rPr>
          <w:rFonts w:ascii="Calibri Light" w:hAnsi="Calibri Light" w:cs="Calibri Light"/>
        </w:rPr>
        <w:t>os a cu</w:t>
      </w:r>
      <w:r w:rsidR="008673C3">
        <w:rPr>
          <w:rFonts w:ascii="Calibri Light" w:hAnsi="Calibri Light" w:cs="Calibri Light"/>
        </w:rPr>
        <w:t>mplimentar.</w:t>
      </w:r>
    </w:p>
    <w:p w:rsidR="00423CDE" w:rsidRDefault="00423CDE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i/>
        </w:rPr>
      </w:pPr>
    </w:p>
    <w:p w:rsidR="00D979A5" w:rsidRDefault="00D979A5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i/>
        </w:rPr>
      </w:pPr>
    </w:p>
    <w:p w:rsidR="008673C3" w:rsidRDefault="008673C3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</w:rPr>
      </w:pPr>
      <w:r w:rsidRPr="008673C3">
        <w:rPr>
          <w:rFonts w:ascii="Calibri Light" w:hAnsi="Calibri Light" w:cs="Calibri Light"/>
          <w:b/>
        </w:rPr>
        <w:t>Finalidad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8673C3" w:rsidTr="008673C3">
        <w:tc>
          <w:tcPr>
            <w:tcW w:w="8536" w:type="dxa"/>
          </w:tcPr>
          <w:p w:rsidR="008673C3" w:rsidRPr="00C80974" w:rsidRDefault="00C80974" w:rsidP="00667B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i/>
              </w:rPr>
            </w:pPr>
            <w:r w:rsidRPr="00C80974">
              <w:rPr>
                <w:rFonts w:ascii="Calibri Light" w:hAnsi="Calibri Light" w:cs="Calibri Light"/>
                <w:i/>
                <w:color w:val="FF0000"/>
              </w:rPr>
              <w:t>A cumplimentar: Objeto del proyecto</w:t>
            </w:r>
            <w:r>
              <w:rPr>
                <w:rFonts w:ascii="Calibri Light" w:hAnsi="Calibri Light" w:cs="Calibri Light"/>
                <w:i/>
                <w:color w:val="FF0000"/>
              </w:rPr>
              <w:t xml:space="preserve"> (nueva planta de vivienda unifamiliar aislada; reforma y ampliación de vivienda unifamiliar entre medianeras; etc.</w:t>
            </w:r>
          </w:p>
        </w:tc>
      </w:tr>
    </w:tbl>
    <w:p w:rsidR="008673C3" w:rsidRDefault="008673C3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</w:rPr>
      </w:pPr>
    </w:p>
    <w:p w:rsidR="008673C3" w:rsidRPr="008673C3" w:rsidRDefault="008673C3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</w:rPr>
      </w:pPr>
    </w:p>
    <w:p w:rsidR="008673C3" w:rsidRPr="008673C3" w:rsidRDefault="008673C3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</w:rPr>
      </w:pPr>
      <w:r w:rsidRPr="008673C3">
        <w:rPr>
          <w:rFonts w:ascii="Calibri Light" w:hAnsi="Calibri Light" w:cs="Calibri Light"/>
          <w:b/>
        </w:rPr>
        <w:t>Uso de la construcción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8673C3" w:rsidTr="00E51E39">
        <w:tc>
          <w:tcPr>
            <w:tcW w:w="8536" w:type="dxa"/>
          </w:tcPr>
          <w:p w:rsidR="008673C3" w:rsidRPr="00C80974" w:rsidRDefault="00C80974" w:rsidP="00667B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i/>
              </w:rPr>
            </w:pPr>
            <w:r w:rsidRPr="00C80974">
              <w:rPr>
                <w:rFonts w:ascii="Calibri Light" w:hAnsi="Calibri Light" w:cs="Calibri Light"/>
                <w:i/>
                <w:color w:val="FF0000"/>
              </w:rPr>
              <w:t>A cumplimentar: Residencial/ Vivienda unifamiliar; Turístico/Hotel; etc.</w:t>
            </w:r>
          </w:p>
        </w:tc>
      </w:tr>
    </w:tbl>
    <w:p w:rsidR="008673C3" w:rsidRDefault="008673C3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i/>
        </w:rPr>
      </w:pPr>
    </w:p>
    <w:p w:rsidR="008673C3" w:rsidRDefault="008673C3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i/>
        </w:rPr>
      </w:pPr>
    </w:p>
    <w:p w:rsidR="00667B8E" w:rsidRPr="00667B8E" w:rsidRDefault="00667B8E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</w:rPr>
      </w:pPr>
      <w:r w:rsidRPr="00667B8E">
        <w:rPr>
          <w:rFonts w:ascii="Calibri Light" w:hAnsi="Calibri Light" w:cs="Calibri Light"/>
          <w:b/>
        </w:rPr>
        <w:t>Adecuación a la ordenación vigente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667B8E" w:rsidTr="00E51E39">
        <w:tc>
          <w:tcPr>
            <w:tcW w:w="8536" w:type="dxa"/>
          </w:tcPr>
          <w:p w:rsidR="00667B8E" w:rsidRPr="00A2328E" w:rsidRDefault="00667B8E" w:rsidP="00667B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i/>
              </w:rPr>
            </w:pPr>
            <w:r w:rsidRPr="00A2328E">
              <w:rPr>
                <w:rFonts w:ascii="Calibri Light" w:hAnsi="Calibri Light" w:cs="Calibri Light"/>
                <w:i/>
                <w:color w:val="FF0000"/>
              </w:rPr>
              <w:t>Se</w:t>
            </w:r>
            <w:r w:rsidR="00A2328E" w:rsidRPr="00A2328E">
              <w:rPr>
                <w:rFonts w:ascii="Calibri Light" w:hAnsi="Calibri Light" w:cs="Calibri Light"/>
                <w:i/>
                <w:color w:val="FF0000"/>
              </w:rPr>
              <w:t xml:space="preserve"> debe</w:t>
            </w:r>
            <w:r w:rsidRPr="00A2328E">
              <w:rPr>
                <w:rFonts w:ascii="Calibri Light" w:hAnsi="Calibri Light" w:cs="Calibri Light"/>
                <w:i/>
                <w:color w:val="FF0000"/>
              </w:rPr>
              <w:t xml:space="preserve"> justifica</w:t>
            </w:r>
            <w:r w:rsidR="00A2328E" w:rsidRPr="00A2328E">
              <w:rPr>
                <w:rFonts w:ascii="Calibri Light" w:hAnsi="Calibri Light" w:cs="Calibri Light"/>
                <w:i/>
                <w:color w:val="FF0000"/>
              </w:rPr>
              <w:t>r</w:t>
            </w:r>
            <w:r w:rsidRPr="00A2328E">
              <w:rPr>
                <w:rFonts w:ascii="Calibri Light" w:hAnsi="Calibri Light" w:cs="Calibri Light"/>
                <w:i/>
                <w:color w:val="FF0000"/>
              </w:rPr>
              <w:t xml:space="preserve"> la adecuación a la ordenación vigente de la intervención en el anexo a la memoria urbanística adjunto</w:t>
            </w:r>
          </w:p>
        </w:tc>
      </w:tr>
    </w:tbl>
    <w:p w:rsidR="00667B8E" w:rsidRPr="00667B8E" w:rsidRDefault="00667B8E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</w:rPr>
      </w:pPr>
    </w:p>
    <w:p w:rsidR="00667B8E" w:rsidRDefault="00667B8E" w:rsidP="00667B8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i/>
        </w:rPr>
      </w:pPr>
    </w:p>
    <w:p w:rsidR="00667B8E" w:rsidRPr="0096415D" w:rsidRDefault="0096415D" w:rsidP="00423CD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</w:rPr>
      </w:pPr>
      <w:r w:rsidRPr="0096415D">
        <w:rPr>
          <w:rFonts w:ascii="Calibri Light" w:hAnsi="Calibri Light" w:cs="Calibri Light"/>
          <w:b/>
        </w:rPr>
        <w:t>Cumplimiento del art. 68.1 de la LUIB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96415D" w:rsidTr="00E51E39">
        <w:tc>
          <w:tcPr>
            <w:tcW w:w="8536" w:type="dxa"/>
          </w:tcPr>
          <w:p w:rsidR="0096415D" w:rsidRPr="00A2328E" w:rsidRDefault="00A2328E" w:rsidP="00E51E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i/>
              </w:rPr>
            </w:pPr>
            <w:r w:rsidRPr="00A2328E">
              <w:rPr>
                <w:rFonts w:ascii="Calibri Light" w:hAnsi="Calibri Light" w:cs="Calibri Light"/>
                <w:i/>
                <w:color w:val="FF0000"/>
              </w:rPr>
              <w:t>Debe justificarse</w:t>
            </w:r>
            <w:r w:rsidR="00D979A5" w:rsidRPr="00A2328E">
              <w:rPr>
                <w:rFonts w:ascii="Calibri Light" w:hAnsi="Calibri Light" w:cs="Calibri Light"/>
                <w:i/>
                <w:color w:val="FF0000"/>
              </w:rPr>
              <w:t xml:space="preserve"> que la intervención propuesta por el proyecto está en consonancia con el entorno más inmediato, y con el espíritu general de la ordenación que el planeamiento quiere conseguir</w:t>
            </w:r>
          </w:p>
        </w:tc>
      </w:tr>
    </w:tbl>
    <w:p w:rsidR="000E695F" w:rsidRDefault="000E695F" w:rsidP="00941DE1">
      <w:pPr>
        <w:spacing w:after="0"/>
        <w:ind w:left="-680" w:right="-567"/>
        <w:rPr>
          <w:rFonts w:ascii="Calibri Light" w:hAnsi="Calibri Light"/>
          <w:b/>
        </w:rPr>
      </w:pPr>
    </w:p>
    <w:p w:rsidR="00D979A5" w:rsidRDefault="00D979A5" w:rsidP="00941DE1">
      <w:pPr>
        <w:spacing w:after="0"/>
        <w:ind w:left="-680" w:right="-567"/>
        <w:rPr>
          <w:rFonts w:ascii="Calibri Light" w:hAnsi="Calibri Light"/>
          <w:b/>
        </w:rPr>
      </w:pPr>
    </w:p>
    <w:p w:rsidR="00D52003" w:rsidRPr="00BA264F" w:rsidRDefault="00A2328E" w:rsidP="00D52003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/>
          <w:b/>
        </w:rPr>
        <w:tab/>
      </w:r>
      <w:r w:rsidR="00D52003">
        <w:rPr>
          <w:rFonts w:ascii="Calibri Light" w:hAnsi="Calibri Light" w:cs="Calibri Light"/>
          <w:b/>
        </w:rPr>
        <w:t>Transcripción del artículo</w:t>
      </w:r>
      <w:r w:rsidR="00D52003" w:rsidRPr="007B239F">
        <w:rPr>
          <w:rFonts w:ascii="Calibri Light" w:hAnsi="Calibri Light" w:cs="Calibri Light"/>
          <w:b/>
        </w:rPr>
        <w:t xml:space="preserve"> 68</w:t>
      </w:r>
      <w:r w:rsidR="00D52003">
        <w:rPr>
          <w:rFonts w:ascii="Calibri Light" w:hAnsi="Calibri Light" w:cs="Calibri Light"/>
          <w:b/>
        </w:rPr>
        <w:t>.1</w:t>
      </w:r>
      <w:r w:rsidR="00D52003" w:rsidRPr="007B239F">
        <w:rPr>
          <w:rFonts w:ascii="Calibri Light" w:hAnsi="Calibri Light" w:cs="Calibri Light"/>
          <w:b/>
        </w:rPr>
        <w:t xml:space="preserve"> de</w:t>
      </w:r>
      <w:r w:rsidR="00D52003">
        <w:rPr>
          <w:rFonts w:ascii="Calibri Light" w:hAnsi="Calibri Light" w:cs="Calibri Light"/>
          <w:b/>
        </w:rPr>
        <w:t xml:space="preserve"> la Ley 12/2017, de Urbanismo de la</w:t>
      </w:r>
      <w:r w:rsidR="00D52003" w:rsidRPr="007B239F">
        <w:rPr>
          <w:rFonts w:ascii="Calibri Light" w:hAnsi="Calibri Light" w:cs="Calibri Light"/>
          <w:b/>
        </w:rPr>
        <w:t>s Illes Balears</w:t>
      </w:r>
      <w:r w:rsidR="00D52003">
        <w:rPr>
          <w:rFonts w:ascii="Calibri Light" w:hAnsi="Calibri Light" w:cs="Calibri Light"/>
          <w:b/>
        </w:rPr>
        <w:t>:</w:t>
      </w:r>
    </w:p>
    <w:p w:rsidR="00D52003" w:rsidRPr="00116247" w:rsidRDefault="00D52003" w:rsidP="00D52003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</w:rPr>
        <w:tab/>
      </w:r>
      <w:r w:rsidRPr="0061630A">
        <w:rPr>
          <w:rFonts w:ascii="Calibri Light" w:hAnsi="Calibri Light" w:cs="Calibri Light"/>
        </w:rPr>
        <w:t xml:space="preserve"> </w:t>
      </w:r>
      <w:r w:rsidRPr="00116247">
        <w:rPr>
          <w:rFonts w:ascii="Calibri Light" w:hAnsi="Calibri Light" w:cs="Calibri Light"/>
          <w:i/>
        </w:rPr>
        <w:t>“</w:t>
      </w:r>
      <w:r>
        <w:rPr>
          <w:rFonts w:ascii="Calibri Light" w:hAnsi="Calibri Light" w:cs="Calibri Light"/>
          <w:i/>
        </w:rPr>
        <w:t xml:space="preserve">Artículo 68. </w:t>
      </w:r>
      <w:r w:rsidRPr="00116247">
        <w:rPr>
          <w:rFonts w:ascii="Calibri Light" w:hAnsi="Calibri Light" w:cs="Calibri Light"/>
          <w:i/>
        </w:rPr>
        <w:t>Normas de aplicación directa</w:t>
      </w:r>
    </w:p>
    <w:p w:rsidR="00D52003" w:rsidRPr="00116247" w:rsidRDefault="00D52003" w:rsidP="00D52003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i/>
        </w:rPr>
      </w:pPr>
      <w:r w:rsidRPr="00116247">
        <w:rPr>
          <w:rFonts w:ascii="Calibri Light" w:hAnsi="Calibri Light" w:cs="Calibri Light"/>
          <w:i/>
        </w:rPr>
        <w:tab/>
        <w:t xml:space="preserve">1. De conformidad con la legislación estatal de suelo, las instalaciones, </w:t>
      </w:r>
      <w:r>
        <w:rPr>
          <w:rFonts w:ascii="Calibri Light" w:hAnsi="Calibri Light" w:cs="Calibri Light"/>
          <w:i/>
        </w:rPr>
        <w:t xml:space="preserve">construcciones y  </w:t>
      </w:r>
      <w:r>
        <w:rPr>
          <w:rFonts w:ascii="Calibri Light" w:hAnsi="Calibri Light" w:cs="Calibri Light"/>
          <w:i/>
        </w:rPr>
        <w:tab/>
      </w:r>
      <w:r w:rsidRPr="00116247">
        <w:rPr>
          <w:rFonts w:ascii="Calibri Light" w:hAnsi="Calibri Light" w:cs="Calibri Light"/>
          <w:i/>
        </w:rPr>
        <w:t xml:space="preserve">edificaciones se adaptarán, en los aspectos básicos, al </w:t>
      </w:r>
      <w:r>
        <w:rPr>
          <w:rFonts w:ascii="Calibri Light" w:hAnsi="Calibri Light" w:cs="Calibri Light"/>
          <w:i/>
        </w:rPr>
        <w:tab/>
        <w:t xml:space="preserve">ambiente en que estuviesen </w:t>
      </w:r>
      <w:r>
        <w:rPr>
          <w:rFonts w:ascii="Calibri Light" w:hAnsi="Calibri Light" w:cs="Calibri Light"/>
          <w:i/>
        </w:rPr>
        <w:tab/>
      </w:r>
      <w:r w:rsidRPr="00116247">
        <w:rPr>
          <w:rFonts w:ascii="Calibri Light" w:hAnsi="Calibri Light" w:cs="Calibri Light"/>
          <w:i/>
        </w:rPr>
        <w:t>situadas, y a este efecto:</w:t>
      </w:r>
    </w:p>
    <w:p w:rsidR="00D52003" w:rsidRDefault="00D52003" w:rsidP="00D52003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i/>
        </w:rPr>
      </w:pPr>
      <w:r w:rsidRPr="00116247">
        <w:rPr>
          <w:rFonts w:ascii="Calibri Light" w:hAnsi="Calibri Light" w:cs="Calibri Light"/>
          <w:i/>
        </w:rPr>
        <w:tab/>
      </w:r>
    </w:p>
    <w:p w:rsidR="00D52003" w:rsidRDefault="00D52003" w:rsidP="00D52003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ab/>
      </w:r>
      <w:r w:rsidRPr="00116247">
        <w:rPr>
          <w:rFonts w:ascii="Calibri Light" w:hAnsi="Calibri Light" w:cs="Calibri Light"/>
          <w:i/>
        </w:rPr>
        <w:t xml:space="preserve">a) Las construcciones en lugares inmediatos o que formen parte de un grupo de </w:t>
      </w:r>
      <w:r w:rsidRPr="00116247"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 xml:space="preserve">edificios </w:t>
      </w:r>
      <w:r w:rsidRPr="00116247">
        <w:rPr>
          <w:rFonts w:ascii="Calibri Light" w:hAnsi="Calibri Light" w:cs="Calibri Light"/>
          <w:i/>
        </w:rPr>
        <w:t>de carácter artístico, hi</w:t>
      </w:r>
      <w:r>
        <w:rPr>
          <w:rFonts w:ascii="Calibri Light" w:hAnsi="Calibri Light" w:cs="Calibri Light"/>
          <w:i/>
        </w:rPr>
        <w:t xml:space="preserve">stórico, arqueológico, típico o </w:t>
      </w:r>
      <w:r w:rsidRPr="00116247">
        <w:rPr>
          <w:rFonts w:ascii="Calibri Light" w:hAnsi="Calibri Light" w:cs="Calibri Light"/>
          <w:i/>
        </w:rPr>
        <w:t xml:space="preserve">tradicional </w:t>
      </w:r>
      <w:r>
        <w:rPr>
          <w:rFonts w:ascii="Calibri Light" w:hAnsi="Calibri Light" w:cs="Calibri Light"/>
          <w:i/>
        </w:rPr>
        <w:tab/>
        <w:t xml:space="preserve">armonizarán </w:t>
      </w:r>
      <w:r w:rsidRPr="00116247">
        <w:rPr>
          <w:rFonts w:ascii="Calibri Light" w:hAnsi="Calibri Light" w:cs="Calibri Light"/>
          <w:i/>
        </w:rPr>
        <w:t xml:space="preserve">con estos, o cuando, sin existir conjuntos de edificios, hubiera alguno de </w:t>
      </w:r>
      <w:r>
        <w:rPr>
          <w:rFonts w:ascii="Calibri Light" w:hAnsi="Calibri Light" w:cs="Calibri Light"/>
          <w:i/>
        </w:rPr>
        <w:tab/>
        <w:t xml:space="preserve">gran </w:t>
      </w:r>
      <w:r w:rsidRPr="00116247">
        <w:rPr>
          <w:rFonts w:ascii="Calibri Light" w:hAnsi="Calibri Light" w:cs="Calibri Light"/>
          <w:i/>
        </w:rPr>
        <w:t>importancia o calidad de las características indicadas.</w:t>
      </w:r>
    </w:p>
    <w:p w:rsidR="00D52003" w:rsidRPr="00116247" w:rsidRDefault="00D52003" w:rsidP="00D52003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i/>
        </w:rPr>
      </w:pPr>
    </w:p>
    <w:p w:rsidR="00D52003" w:rsidRPr="00116247" w:rsidRDefault="00D52003" w:rsidP="00D52003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i/>
        </w:rPr>
      </w:pPr>
      <w:r w:rsidRPr="00116247">
        <w:rPr>
          <w:rFonts w:ascii="Calibri Light" w:hAnsi="Calibri Light" w:cs="Calibri Light"/>
          <w:i/>
        </w:rPr>
        <w:tab/>
        <w:t xml:space="preserve">b) En los lugares de paisaje abierto y natural, sea rural o marítimo, o en las </w:t>
      </w:r>
      <w:r>
        <w:rPr>
          <w:rFonts w:ascii="Calibri Light" w:hAnsi="Calibri Light" w:cs="Calibri Light"/>
          <w:i/>
        </w:rPr>
        <w:tab/>
        <w:t xml:space="preserve">perspectivas </w:t>
      </w:r>
      <w:r w:rsidRPr="00116247">
        <w:rPr>
          <w:rFonts w:ascii="Calibri Light" w:hAnsi="Calibri Light" w:cs="Calibri Light"/>
          <w:i/>
        </w:rPr>
        <w:t>que ofrezcan los conjuntos urbanos de características histórico-</w:t>
      </w:r>
      <w:r>
        <w:rPr>
          <w:rFonts w:ascii="Calibri Light" w:hAnsi="Calibri Light" w:cs="Calibri Light"/>
          <w:i/>
        </w:rPr>
        <w:tab/>
        <w:t xml:space="preserve">artísticas, típicos o </w:t>
      </w:r>
      <w:r w:rsidRPr="00116247">
        <w:rPr>
          <w:rFonts w:ascii="Calibri Light" w:hAnsi="Calibri Light" w:cs="Calibri Light"/>
          <w:i/>
        </w:rPr>
        <w:t xml:space="preserve">tradicionales y en las inmediaciones de las carreteras y </w:t>
      </w:r>
      <w:r>
        <w:rPr>
          <w:rFonts w:ascii="Calibri Light" w:hAnsi="Calibri Light" w:cs="Calibri Light"/>
          <w:i/>
        </w:rPr>
        <w:tab/>
      </w:r>
      <w:r w:rsidRPr="00116247">
        <w:rPr>
          <w:rFonts w:ascii="Calibri Light" w:hAnsi="Calibri Light" w:cs="Calibri Light"/>
          <w:i/>
        </w:rPr>
        <w:t>caminos de trayecto pintoresco,</w:t>
      </w:r>
      <w:r>
        <w:rPr>
          <w:rFonts w:ascii="Calibri Light" w:hAnsi="Calibri Light" w:cs="Calibri Light"/>
          <w:i/>
        </w:rPr>
        <w:t xml:space="preserve"> </w:t>
      </w:r>
      <w:r w:rsidRPr="00116247">
        <w:rPr>
          <w:rFonts w:ascii="Calibri Light" w:hAnsi="Calibri Light" w:cs="Calibri Light"/>
          <w:i/>
        </w:rPr>
        <w:t xml:space="preserve">no se permitirá que la situación, la masa, la altura de </w:t>
      </w:r>
      <w:r>
        <w:rPr>
          <w:rFonts w:ascii="Calibri Light" w:hAnsi="Calibri Light" w:cs="Calibri Light"/>
          <w:i/>
        </w:rPr>
        <w:tab/>
      </w:r>
      <w:r w:rsidRPr="00116247">
        <w:rPr>
          <w:rFonts w:ascii="Calibri Light" w:hAnsi="Calibri Light" w:cs="Calibri Light"/>
          <w:i/>
        </w:rPr>
        <w:t>los edif</w:t>
      </w:r>
      <w:r>
        <w:rPr>
          <w:rFonts w:ascii="Calibri Light" w:hAnsi="Calibri Light" w:cs="Calibri Light"/>
          <w:i/>
        </w:rPr>
        <w:t xml:space="preserve">icios, los muros y los cierres </w:t>
      </w:r>
      <w:r w:rsidRPr="00116247">
        <w:rPr>
          <w:rFonts w:ascii="Calibri Light" w:hAnsi="Calibri Light" w:cs="Calibri Light"/>
          <w:i/>
        </w:rPr>
        <w:t xml:space="preserve">o la instalación de otros elementos, </w:t>
      </w:r>
      <w:r>
        <w:rPr>
          <w:rFonts w:ascii="Calibri Light" w:hAnsi="Calibri Light" w:cs="Calibri Light"/>
          <w:i/>
        </w:rPr>
        <w:t xml:space="preserve">limiten </w:t>
      </w:r>
      <w:r w:rsidRPr="00116247">
        <w:rPr>
          <w:rFonts w:ascii="Calibri Light" w:hAnsi="Calibri Light" w:cs="Calibri Light"/>
          <w:i/>
        </w:rPr>
        <w:t xml:space="preserve">el </w:t>
      </w:r>
      <w:r>
        <w:rPr>
          <w:rFonts w:ascii="Calibri Light" w:hAnsi="Calibri Light" w:cs="Calibri Light"/>
          <w:i/>
        </w:rPr>
        <w:tab/>
      </w:r>
      <w:r w:rsidRPr="00116247">
        <w:rPr>
          <w:rFonts w:ascii="Calibri Light" w:hAnsi="Calibri Light" w:cs="Calibri Light"/>
          <w:i/>
        </w:rPr>
        <w:t>campo visua</w:t>
      </w:r>
      <w:r>
        <w:rPr>
          <w:rFonts w:ascii="Calibri Light" w:hAnsi="Calibri Light" w:cs="Calibri Light"/>
          <w:i/>
        </w:rPr>
        <w:t xml:space="preserve">l para contemplar las bellezas </w:t>
      </w:r>
      <w:r w:rsidRPr="00116247">
        <w:rPr>
          <w:rFonts w:ascii="Calibri Light" w:hAnsi="Calibri Light" w:cs="Calibri Light"/>
          <w:i/>
        </w:rPr>
        <w:t>n</w:t>
      </w:r>
      <w:r>
        <w:rPr>
          <w:rFonts w:ascii="Calibri Light" w:hAnsi="Calibri Light" w:cs="Calibri Light"/>
          <w:i/>
        </w:rPr>
        <w:t xml:space="preserve">aturales, </w:t>
      </w:r>
      <w:r w:rsidRPr="00116247">
        <w:rPr>
          <w:rFonts w:ascii="Calibri Light" w:hAnsi="Calibri Light" w:cs="Calibri Light"/>
          <w:i/>
        </w:rPr>
        <w:t xml:space="preserve">romper la </w:t>
      </w:r>
      <w:r>
        <w:rPr>
          <w:rFonts w:ascii="Calibri Light" w:hAnsi="Calibri Light" w:cs="Calibri Light"/>
          <w:i/>
        </w:rPr>
        <w:tab/>
      </w:r>
      <w:r w:rsidRPr="00116247">
        <w:rPr>
          <w:rFonts w:ascii="Calibri Light" w:hAnsi="Calibri Light" w:cs="Calibri Light"/>
          <w:i/>
        </w:rPr>
        <w:t xml:space="preserve">armonía del paisaje o </w:t>
      </w:r>
      <w:r>
        <w:rPr>
          <w:rFonts w:ascii="Calibri Light" w:hAnsi="Calibri Light" w:cs="Calibri Light"/>
          <w:i/>
        </w:rPr>
        <w:tab/>
      </w:r>
      <w:r w:rsidRPr="00116247">
        <w:rPr>
          <w:rFonts w:ascii="Calibri Light" w:hAnsi="Calibri Light" w:cs="Calibri Light"/>
          <w:i/>
        </w:rPr>
        <w:t>desfigurar la perspectiva propia del mismo.</w:t>
      </w:r>
    </w:p>
    <w:tbl>
      <w:tblPr>
        <w:tblStyle w:val="Tablaconcuadrcula"/>
        <w:tblW w:w="8080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237"/>
      </w:tblGrid>
      <w:tr w:rsidR="00423CDE" w:rsidTr="00002F47">
        <w:tc>
          <w:tcPr>
            <w:tcW w:w="1843" w:type="dxa"/>
          </w:tcPr>
          <w:p w:rsidR="00423CDE" w:rsidRDefault="009814FB" w:rsidP="00C501B8">
            <w:pPr>
              <w:spacing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lastRenderedPageBreak/>
              <w:t>PROYECTO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002F47" w:rsidRPr="00E74958" w:rsidRDefault="00002F47" w:rsidP="00002F47">
            <w:pPr>
              <w:rPr>
                <w:rFonts w:ascii="Calibri Light" w:hAnsi="Calibri Light"/>
              </w:rPr>
            </w:pPr>
          </w:p>
        </w:tc>
      </w:tr>
      <w:tr w:rsidR="00423CDE" w:rsidTr="00002F47">
        <w:tc>
          <w:tcPr>
            <w:tcW w:w="1843" w:type="dxa"/>
          </w:tcPr>
          <w:p w:rsidR="00423CDE" w:rsidRDefault="00423CDE" w:rsidP="00C501B8">
            <w:pPr>
              <w:spacing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EMPLAZAMIENTO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CDE" w:rsidRPr="00E74958" w:rsidRDefault="00423CDE" w:rsidP="00002F47">
            <w:pPr>
              <w:rPr>
                <w:rFonts w:ascii="Calibri Light" w:hAnsi="Calibri Light"/>
              </w:rPr>
            </w:pPr>
          </w:p>
        </w:tc>
      </w:tr>
      <w:tr w:rsidR="00423CDE" w:rsidRPr="00AC329C" w:rsidTr="00002F47">
        <w:tc>
          <w:tcPr>
            <w:tcW w:w="1843" w:type="dxa"/>
          </w:tcPr>
          <w:p w:rsidR="00423CDE" w:rsidRDefault="00423CDE" w:rsidP="00C501B8">
            <w:pPr>
              <w:spacing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MUNICIPIO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CDE" w:rsidRPr="00E74958" w:rsidRDefault="00423CDE" w:rsidP="00002F47">
            <w:pPr>
              <w:rPr>
                <w:rFonts w:ascii="Calibri Light" w:hAnsi="Calibri Light"/>
              </w:rPr>
            </w:pPr>
          </w:p>
        </w:tc>
      </w:tr>
      <w:tr w:rsidR="00423CDE" w:rsidTr="00002F47">
        <w:tc>
          <w:tcPr>
            <w:tcW w:w="1843" w:type="dxa"/>
          </w:tcPr>
          <w:p w:rsidR="00423CDE" w:rsidRDefault="00423CDE" w:rsidP="00C501B8">
            <w:pPr>
              <w:spacing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PROMOTOR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CDE" w:rsidRPr="00E74958" w:rsidRDefault="00423CDE" w:rsidP="00002F47">
            <w:pPr>
              <w:rPr>
                <w:rFonts w:ascii="Calibri Light" w:hAnsi="Calibri Light"/>
              </w:rPr>
            </w:pPr>
          </w:p>
        </w:tc>
      </w:tr>
      <w:tr w:rsidR="00423CDE" w:rsidTr="00002F47">
        <w:tc>
          <w:tcPr>
            <w:tcW w:w="1843" w:type="dxa"/>
          </w:tcPr>
          <w:p w:rsidR="00423CDE" w:rsidRDefault="00423CDE" w:rsidP="00C501B8">
            <w:pPr>
              <w:spacing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PROYECTISTA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CDE" w:rsidRPr="00E74958" w:rsidRDefault="00423CDE" w:rsidP="00002F47">
            <w:pPr>
              <w:rPr>
                <w:rFonts w:ascii="Calibri Light" w:hAnsi="Calibri Light"/>
              </w:rPr>
            </w:pPr>
          </w:p>
        </w:tc>
      </w:tr>
    </w:tbl>
    <w:p w:rsidR="00423CDE" w:rsidRPr="006519BC" w:rsidRDefault="005475C3" w:rsidP="00423CDE">
      <w:pPr>
        <w:spacing w:after="0"/>
        <w:rPr>
          <w:rFonts w:ascii="Calibri Light" w:hAnsi="Calibri Light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19286BE0" wp14:editId="3EBF3BC1">
            <wp:simplePos x="0" y="0"/>
            <wp:positionH relativeFrom="column">
              <wp:posOffset>-482600</wp:posOffset>
            </wp:positionH>
            <wp:positionV relativeFrom="paragraph">
              <wp:posOffset>-1200150</wp:posOffset>
            </wp:positionV>
            <wp:extent cx="932180" cy="1239520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CDE" w:rsidRPr="002A004B" w:rsidRDefault="00423CDE" w:rsidP="00423CDE">
      <w:pPr>
        <w:spacing w:after="0"/>
        <w:ind w:left="-680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ANEXO A LA MEMO</w:t>
      </w:r>
      <w:r w:rsidRPr="002A004B">
        <w:rPr>
          <w:rFonts w:ascii="Calibri Light" w:hAnsi="Calibri Light"/>
          <w:b/>
        </w:rPr>
        <w:t>RIA URBANÍSTICA</w:t>
      </w:r>
    </w:p>
    <w:p w:rsidR="00423CDE" w:rsidRDefault="00423CDE" w:rsidP="00423CDE">
      <w:pPr>
        <w:spacing w:after="0"/>
        <w:ind w:left="-680" w:right="-567"/>
        <w:rPr>
          <w:rFonts w:ascii="Calibri Light" w:hAnsi="Calibri Light"/>
        </w:rPr>
      </w:pPr>
      <w:r>
        <w:rPr>
          <w:rFonts w:ascii="Calibri Light" w:hAnsi="Calibri Light"/>
        </w:rPr>
        <w:t>Art. 152.2 de la Ley 12/2017 de Urbanismo de las Illes Balears (BOIB núm. 160 de 29/12/2017)</w:t>
      </w:r>
    </w:p>
    <w:tbl>
      <w:tblPr>
        <w:tblStyle w:val="Tablaconcuadrcula"/>
        <w:tblW w:w="10002" w:type="dxa"/>
        <w:tblInd w:w="-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1559"/>
        <w:gridCol w:w="6095"/>
      </w:tblGrid>
      <w:tr w:rsidR="00423CDE" w:rsidTr="00C501B8">
        <w:tc>
          <w:tcPr>
            <w:tcW w:w="2348" w:type="dxa"/>
          </w:tcPr>
          <w:p w:rsidR="00423CDE" w:rsidRPr="00895C5D" w:rsidRDefault="00423CDE" w:rsidP="00C501B8">
            <w:pPr>
              <w:spacing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Planeamiento </w:t>
            </w:r>
            <w:r w:rsidRPr="00895C5D">
              <w:rPr>
                <w:rFonts w:ascii="Calibri Light" w:hAnsi="Calibri Light"/>
              </w:rPr>
              <w:t>vigente:</w:t>
            </w:r>
          </w:p>
        </w:tc>
        <w:tc>
          <w:tcPr>
            <w:tcW w:w="1559" w:type="dxa"/>
          </w:tcPr>
          <w:p w:rsidR="00423CDE" w:rsidRDefault="00423CDE" w:rsidP="00C501B8">
            <w:pPr>
              <w:spacing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Municipal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23CDE" w:rsidRPr="00E74958" w:rsidRDefault="00423CDE" w:rsidP="00E74958">
            <w:pPr>
              <w:spacing w:line="276" w:lineRule="auto"/>
              <w:rPr>
                <w:rFonts w:ascii="Calibri Light" w:hAnsi="Calibri Light"/>
              </w:rPr>
            </w:pPr>
          </w:p>
        </w:tc>
      </w:tr>
      <w:tr w:rsidR="00423CDE" w:rsidTr="00C501B8">
        <w:tc>
          <w:tcPr>
            <w:tcW w:w="2348" w:type="dxa"/>
          </w:tcPr>
          <w:p w:rsidR="00423CDE" w:rsidRDefault="00423CDE" w:rsidP="00C501B8">
            <w:pPr>
              <w:spacing w:line="276" w:lineRule="auto"/>
              <w:rPr>
                <w:rFonts w:ascii="Calibri Light" w:hAnsi="Calibri Light"/>
              </w:rPr>
            </w:pPr>
          </w:p>
        </w:tc>
        <w:tc>
          <w:tcPr>
            <w:tcW w:w="1559" w:type="dxa"/>
          </w:tcPr>
          <w:p w:rsidR="00423CDE" w:rsidRDefault="00423CDE" w:rsidP="00C501B8">
            <w:pPr>
              <w:spacing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Sobre parcela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423CDE" w:rsidRPr="00E74958" w:rsidRDefault="00423CDE" w:rsidP="00E74958">
            <w:pPr>
              <w:spacing w:line="276" w:lineRule="auto"/>
              <w:rPr>
                <w:rFonts w:ascii="Calibri Light" w:hAnsi="Calibri Light"/>
              </w:rPr>
            </w:pPr>
          </w:p>
        </w:tc>
      </w:tr>
    </w:tbl>
    <w:p w:rsidR="00423CDE" w:rsidRDefault="00423CDE" w:rsidP="00423CDE">
      <w:pPr>
        <w:spacing w:after="0"/>
        <w:ind w:left="-680" w:right="-567"/>
        <w:rPr>
          <w:rFonts w:ascii="Calibri Light" w:hAnsi="Calibri Light"/>
        </w:rPr>
      </w:pPr>
    </w:p>
    <w:p w:rsidR="00423CDE" w:rsidRDefault="00423CDE" w:rsidP="00423CDE">
      <w:pPr>
        <w:spacing w:after="0"/>
        <w:ind w:left="-680" w:right="-567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</w:rPr>
        <w:t xml:space="preserve">Reúne las condiciones de solar según el Art. 25 de la LUIB                                                                </w:t>
      </w:r>
      <w:r w:rsidR="00E032BF">
        <w:rPr>
          <w:rFonts w:ascii="Calibri Light" w:hAnsi="Calibri Light"/>
        </w:rPr>
        <w:t xml:space="preserve">  </w:t>
      </w:r>
      <w:r>
        <w:rPr>
          <w:rFonts w:ascii="Calibri Light" w:hAnsi="Calibri Light"/>
        </w:rPr>
        <w:t xml:space="preserve"> Si  </w:t>
      </w:r>
      <w:r w:rsidRPr="00941DE1">
        <w:rPr>
          <w:rFonts w:ascii="Calibri Light" w:hAnsi="Calibri Light"/>
          <w:sz w:val="32"/>
          <w:szCs w:val="32"/>
        </w:rPr>
        <w:t>□</w:t>
      </w:r>
      <w:r>
        <w:rPr>
          <w:rFonts w:ascii="Calibri Light" w:hAnsi="Calibri Light"/>
        </w:rPr>
        <w:t xml:space="preserve">       No  </w:t>
      </w:r>
      <w:r w:rsidRPr="00941DE1">
        <w:rPr>
          <w:rFonts w:ascii="Calibri Light" w:hAnsi="Calibri Light"/>
          <w:sz w:val="32"/>
          <w:szCs w:val="32"/>
        </w:rPr>
        <w:t>□</w:t>
      </w: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1418"/>
        <w:gridCol w:w="992"/>
        <w:gridCol w:w="1276"/>
        <w:gridCol w:w="3119"/>
        <w:gridCol w:w="3118"/>
      </w:tblGrid>
      <w:tr w:rsidR="00177A79" w:rsidTr="00694B77">
        <w:trPr>
          <w:trHeight w:val="397"/>
        </w:trPr>
        <w:tc>
          <w:tcPr>
            <w:tcW w:w="3686" w:type="dxa"/>
            <w:gridSpan w:val="3"/>
            <w:vAlign w:val="center"/>
          </w:tcPr>
          <w:p w:rsidR="00177A79" w:rsidRPr="00CB3D64" w:rsidRDefault="00E10C8B" w:rsidP="00E10C8B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                  </w:t>
            </w:r>
            <w:r w:rsidR="00CB3D64" w:rsidRPr="00CB3D64">
              <w:rPr>
                <w:rFonts w:ascii="Calibri Light" w:hAnsi="Calibri Light" w:cs="Calibri Light"/>
              </w:rPr>
              <w:t>CONCEPTO</w:t>
            </w:r>
          </w:p>
        </w:tc>
        <w:tc>
          <w:tcPr>
            <w:tcW w:w="3119" w:type="dxa"/>
            <w:vAlign w:val="center"/>
          </w:tcPr>
          <w:p w:rsidR="00694B77" w:rsidRPr="00CB3D64" w:rsidRDefault="00E10C8B" w:rsidP="00E10C8B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         PLANEAMIENTO</w:t>
            </w:r>
          </w:p>
        </w:tc>
        <w:tc>
          <w:tcPr>
            <w:tcW w:w="3118" w:type="dxa"/>
            <w:vAlign w:val="center"/>
          </w:tcPr>
          <w:p w:rsidR="00177A79" w:rsidRPr="00CB3D64" w:rsidRDefault="00E10C8B" w:rsidP="00E10C8B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             PROYECTO</w:t>
            </w:r>
          </w:p>
        </w:tc>
      </w:tr>
      <w:tr w:rsidR="00694B77" w:rsidTr="00694B77">
        <w:trPr>
          <w:trHeight w:val="397"/>
        </w:trPr>
        <w:tc>
          <w:tcPr>
            <w:tcW w:w="3686" w:type="dxa"/>
            <w:gridSpan w:val="3"/>
            <w:vAlign w:val="center"/>
          </w:tcPr>
          <w:p w:rsidR="00694B77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Clasificación del suelo</w:t>
            </w:r>
          </w:p>
        </w:tc>
        <w:tc>
          <w:tcPr>
            <w:tcW w:w="3119" w:type="dxa"/>
            <w:vAlign w:val="center"/>
          </w:tcPr>
          <w:p w:rsidR="00694B77" w:rsidRPr="00CB3D64" w:rsidRDefault="00694B77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694B77" w:rsidRPr="00CB3D64" w:rsidRDefault="00694B77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694B77" w:rsidTr="00694B77">
        <w:trPr>
          <w:trHeight w:val="397"/>
        </w:trPr>
        <w:tc>
          <w:tcPr>
            <w:tcW w:w="3686" w:type="dxa"/>
            <w:gridSpan w:val="3"/>
            <w:vAlign w:val="center"/>
          </w:tcPr>
          <w:p w:rsidR="00694B77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Calificación</w:t>
            </w:r>
          </w:p>
        </w:tc>
        <w:tc>
          <w:tcPr>
            <w:tcW w:w="3119" w:type="dxa"/>
            <w:vAlign w:val="center"/>
          </w:tcPr>
          <w:p w:rsidR="00694B77" w:rsidRPr="00CB3D64" w:rsidRDefault="00694B77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694B77" w:rsidRPr="00CB3D64" w:rsidRDefault="00694B77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E10C8B" w:rsidTr="00A234C2">
        <w:trPr>
          <w:trHeight w:val="397"/>
        </w:trPr>
        <w:tc>
          <w:tcPr>
            <w:tcW w:w="1418" w:type="dxa"/>
            <w:vMerge w:val="restart"/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Parcela</w:t>
            </w:r>
          </w:p>
        </w:tc>
        <w:tc>
          <w:tcPr>
            <w:tcW w:w="2268" w:type="dxa"/>
            <w:gridSpan w:val="2"/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Fachada mínima</w:t>
            </w:r>
          </w:p>
        </w:tc>
        <w:tc>
          <w:tcPr>
            <w:tcW w:w="3119" w:type="dxa"/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E10C8B" w:rsidTr="00A234C2">
        <w:trPr>
          <w:trHeight w:val="397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Parcela mínima</w:t>
            </w:r>
          </w:p>
        </w:tc>
        <w:tc>
          <w:tcPr>
            <w:tcW w:w="3119" w:type="dxa"/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694B77" w:rsidTr="00CE5850">
        <w:trPr>
          <w:trHeight w:val="397"/>
        </w:trPr>
        <w:tc>
          <w:tcPr>
            <w:tcW w:w="368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694B77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Ocupación o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694B77" w:rsidRPr="00CB3D64" w:rsidRDefault="00694B77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694B77" w:rsidRPr="00CB3D64" w:rsidRDefault="00694B77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694B77" w:rsidTr="00CE5850">
        <w:trPr>
          <w:trHeight w:val="397"/>
        </w:trPr>
        <w:tc>
          <w:tcPr>
            <w:tcW w:w="36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94B77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Profundidad edificable</w:t>
            </w:r>
          </w:p>
        </w:tc>
        <w:tc>
          <w:tcPr>
            <w:tcW w:w="3119" w:type="dxa"/>
            <w:vAlign w:val="center"/>
          </w:tcPr>
          <w:p w:rsidR="00694B77" w:rsidRPr="00CB3D64" w:rsidRDefault="00694B77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694B77" w:rsidRPr="00CB3D64" w:rsidRDefault="00694B77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694B77" w:rsidTr="00CE5850">
        <w:trPr>
          <w:trHeight w:val="397"/>
        </w:trPr>
        <w:tc>
          <w:tcPr>
            <w:tcW w:w="3686" w:type="dxa"/>
            <w:gridSpan w:val="3"/>
            <w:tcBorders>
              <w:bottom w:val="nil"/>
            </w:tcBorders>
            <w:vAlign w:val="center"/>
          </w:tcPr>
          <w:p w:rsidR="00694B77" w:rsidRPr="00CB3D64" w:rsidRDefault="00CE5850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Volumen (m</w:t>
            </w:r>
            <w:r w:rsidRPr="00CE5850">
              <w:rPr>
                <w:rFonts w:ascii="Calibri Light" w:hAnsi="Calibri Light" w:cs="Calibri Light"/>
                <w:vertAlign w:val="superscript"/>
              </w:rPr>
              <w:t>3</w:t>
            </w:r>
            <w:r>
              <w:rPr>
                <w:rFonts w:ascii="Calibri Light" w:hAnsi="Calibri Light" w:cs="Calibri Light"/>
              </w:rPr>
              <w:t>/m</w:t>
            </w:r>
            <w:r w:rsidRPr="00CE5850">
              <w:rPr>
                <w:rFonts w:ascii="Calibri Light" w:hAnsi="Calibri Light" w:cs="Calibri Light"/>
                <w:vertAlign w:val="superscript"/>
              </w:rPr>
              <w:t>2</w:t>
            </w:r>
            <w:r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3119" w:type="dxa"/>
            <w:vAlign w:val="center"/>
          </w:tcPr>
          <w:p w:rsidR="00694B77" w:rsidRPr="00CB3D64" w:rsidRDefault="00694B77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694B77" w:rsidRPr="00CB3D64" w:rsidRDefault="00694B77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694B77" w:rsidTr="00CE5850">
        <w:trPr>
          <w:trHeight w:val="397"/>
        </w:trPr>
        <w:tc>
          <w:tcPr>
            <w:tcW w:w="3686" w:type="dxa"/>
            <w:gridSpan w:val="3"/>
            <w:tcBorders>
              <w:top w:val="nil"/>
            </w:tcBorders>
            <w:vAlign w:val="center"/>
          </w:tcPr>
          <w:p w:rsidR="00694B77" w:rsidRPr="00CB3D64" w:rsidRDefault="00CE5850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Edificabilidad (m</w:t>
            </w:r>
            <w:r>
              <w:rPr>
                <w:rFonts w:ascii="Calibri Light" w:hAnsi="Calibri Light" w:cs="Calibri Light"/>
                <w:vertAlign w:val="superscript"/>
              </w:rPr>
              <w:t>2</w:t>
            </w:r>
            <w:r>
              <w:rPr>
                <w:rFonts w:ascii="Calibri Light" w:hAnsi="Calibri Light" w:cs="Calibri Light"/>
              </w:rPr>
              <w:t>/m</w:t>
            </w:r>
            <w:r w:rsidRPr="00CE5850">
              <w:rPr>
                <w:rFonts w:ascii="Calibri Light" w:hAnsi="Calibri Light" w:cs="Calibri Light"/>
                <w:vertAlign w:val="superscript"/>
              </w:rPr>
              <w:t>2</w:t>
            </w:r>
            <w:r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3119" w:type="dxa"/>
            <w:vAlign w:val="center"/>
          </w:tcPr>
          <w:p w:rsidR="00694B77" w:rsidRPr="00CB3D64" w:rsidRDefault="00694B77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694B77" w:rsidRPr="00CB3D64" w:rsidRDefault="00694B77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E10C8B" w:rsidTr="00694B77">
        <w:trPr>
          <w:trHeight w:val="397"/>
        </w:trPr>
        <w:tc>
          <w:tcPr>
            <w:tcW w:w="3686" w:type="dxa"/>
            <w:gridSpan w:val="3"/>
            <w:vAlign w:val="center"/>
          </w:tcPr>
          <w:p w:rsidR="00E10C8B" w:rsidRPr="00CB3D64" w:rsidRDefault="00CE5850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Uso</w:t>
            </w:r>
          </w:p>
        </w:tc>
        <w:tc>
          <w:tcPr>
            <w:tcW w:w="3119" w:type="dxa"/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E10C8B" w:rsidTr="00694B77">
        <w:trPr>
          <w:trHeight w:val="397"/>
        </w:trPr>
        <w:tc>
          <w:tcPr>
            <w:tcW w:w="3686" w:type="dxa"/>
            <w:gridSpan w:val="3"/>
            <w:vAlign w:val="center"/>
          </w:tcPr>
          <w:p w:rsidR="00E10C8B" w:rsidRPr="00CB3D64" w:rsidRDefault="00CE5850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Situación edificio en parcela/ Tipología</w:t>
            </w:r>
          </w:p>
        </w:tc>
        <w:tc>
          <w:tcPr>
            <w:tcW w:w="3119" w:type="dxa"/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A234C2" w:rsidTr="00A234C2">
        <w:trPr>
          <w:trHeight w:val="397"/>
        </w:trPr>
        <w:tc>
          <w:tcPr>
            <w:tcW w:w="1418" w:type="dxa"/>
            <w:vMerge w:val="restart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Separación </w:t>
            </w:r>
          </w:p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linderos</w:t>
            </w:r>
          </w:p>
        </w:tc>
        <w:tc>
          <w:tcPr>
            <w:tcW w:w="2268" w:type="dxa"/>
            <w:gridSpan w:val="2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Entre edificios</w:t>
            </w:r>
          </w:p>
        </w:tc>
        <w:tc>
          <w:tcPr>
            <w:tcW w:w="3119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A234C2" w:rsidTr="00A234C2">
        <w:trPr>
          <w:trHeight w:val="397"/>
        </w:trPr>
        <w:tc>
          <w:tcPr>
            <w:tcW w:w="1418" w:type="dxa"/>
            <w:vMerge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Fachada</w:t>
            </w:r>
          </w:p>
        </w:tc>
        <w:tc>
          <w:tcPr>
            <w:tcW w:w="3119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A234C2" w:rsidTr="00A234C2">
        <w:trPr>
          <w:trHeight w:val="397"/>
        </w:trPr>
        <w:tc>
          <w:tcPr>
            <w:tcW w:w="1418" w:type="dxa"/>
            <w:vMerge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Fondo</w:t>
            </w:r>
          </w:p>
        </w:tc>
        <w:tc>
          <w:tcPr>
            <w:tcW w:w="3119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A234C2" w:rsidTr="00A234C2">
        <w:trPr>
          <w:trHeight w:val="397"/>
        </w:trPr>
        <w:tc>
          <w:tcPr>
            <w:tcW w:w="1418" w:type="dxa"/>
            <w:vMerge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Derecha</w:t>
            </w:r>
          </w:p>
        </w:tc>
        <w:tc>
          <w:tcPr>
            <w:tcW w:w="3119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A234C2" w:rsidTr="00A234C2">
        <w:trPr>
          <w:trHeight w:val="397"/>
        </w:trPr>
        <w:tc>
          <w:tcPr>
            <w:tcW w:w="1418" w:type="dxa"/>
            <w:vMerge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Izquierda</w:t>
            </w:r>
          </w:p>
        </w:tc>
        <w:tc>
          <w:tcPr>
            <w:tcW w:w="3119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A234C2" w:rsidTr="008A07FB">
        <w:trPr>
          <w:trHeight w:val="397"/>
        </w:trPr>
        <w:tc>
          <w:tcPr>
            <w:tcW w:w="1418" w:type="dxa"/>
            <w:vMerge w:val="restart"/>
            <w:vAlign w:val="center"/>
          </w:tcPr>
          <w:p w:rsidR="00A234C2" w:rsidRPr="00CB3D64" w:rsidRDefault="008A07FB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Altura</w:t>
            </w:r>
          </w:p>
        </w:tc>
        <w:tc>
          <w:tcPr>
            <w:tcW w:w="992" w:type="dxa"/>
            <w:vMerge w:val="restart"/>
            <w:vAlign w:val="center"/>
          </w:tcPr>
          <w:p w:rsidR="00A234C2" w:rsidRPr="00CB3D64" w:rsidRDefault="009E53E2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Metros</w:t>
            </w:r>
          </w:p>
        </w:tc>
        <w:tc>
          <w:tcPr>
            <w:tcW w:w="1276" w:type="dxa"/>
            <w:vAlign w:val="center"/>
          </w:tcPr>
          <w:p w:rsidR="00A234C2" w:rsidRPr="00CB3D64" w:rsidRDefault="008A07FB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Reguladora</w:t>
            </w:r>
          </w:p>
        </w:tc>
        <w:tc>
          <w:tcPr>
            <w:tcW w:w="3119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A234C2" w:rsidTr="008A07FB">
        <w:trPr>
          <w:trHeight w:val="397"/>
        </w:trPr>
        <w:tc>
          <w:tcPr>
            <w:tcW w:w="1418" w:type="dxa"/>
            <w:vMerge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vMerge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vAlign w:val="center"/>
          </w:tcPr>
          <w:p w:rsidR="00A234C2" w:rsidRPr="00CB3D64" w:rsidRDefault="008A07FB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Total</w:t>
            </w:r>
          </w:p>
        </w:tc>
        <w:tc>
          <w:tcPr>
            <w:tcW w:w="3119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A234C2" w:rsidTr="009E53E2">
        <w:trPr>
          <w:trHeight w:val="397"/>
        </w:trPr>
        <w:tc>
          <w:tcPr>
            <w:tcW w:w="1418" w:type="dxa"/>
            <w:vMerge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234C2" w:rsidRPr="00CB3D64" w:rsidRDefault="000D0ED2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Núm.</w:t>
            </w:r>
            <w:r w:rsidR="00A234C2">
              <w:rPr>
                <w:rFonts w:ascii="Calibri Light" w:hAnsi="Calibri Light" w:cs="Calibri Light"/>
              </w:rPr>
              <w:t xml:space="preserve"> de plantas</w:t>
            </w:r>
          </w:p>
        </w:tc>
        <w:tc>
          <w:tcPr>
            <w:tcW w:w="3119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A234C2" w:rsidRPr="00CB3D64" w:rsidRDefault="00A234C2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E10C8B" w:rsidTr="00694B77">
        <w:trPr>
          <w:trHeight w:val="397"/>
        </w:trPr>
        <w:tc>
          <w:tcPr>
            <w:tcW w:w="3686" w:type="dxa"/>
            <w:gridSpan w:val="3"/>
            <w:vAlign w:val="center"/>
          </w:tcPr>
          <w:p w:rsidR="00E10C8B" w:rsidRPr="00CB3D64" w:rsidRDefault="00223083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Índice de intensidad de uso</w:t>
            </w:r>
          </w:p>
        </w:tc>
        <w:tc>
          <w:tcPr>
            <w:tcW w:w="3119" w:type="dxa"/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Align w:val="center"/>
          </w:tcPr>
          <w:p w:rsidR="00E10C8B" w:rsidRPr="00CB3D64" w:rsidRDefault="00E10C8B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  <w:tr w:rsidR="008A07FB" w:rsidTr="00ED66C9">
        <w:trPr>
          <w:trHeight w:val="397"/>
        </w:trPr>
        <w:tc>
          <w:tcPr>
            <w:tcW w:w="9923" w:type="dxa"/>
            <w:gridSpan w:val="5"/>
            <w:vAlign w:val="center"/>
          </w:tcPr>
          <w:p w:rsidR="008A07FB" w:rsidRDefault="008A07FB" w:rsidP="00B72223">
            <w:pPr>
              <w:ind w:right="-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Observaciones:</w:t>
            </w:r>
          </w:p>
          <w:p w:rsidR="008A07FB" w:rsidRDefault="008A07FB" w:rsidP="00B72223">
            <w:pPr>
              <w:ind w:right="-567"/>
              <w:rPr>
                <w:rFonts w:ascii="Calibri Light" w:hAnsi="Calibri Light" w:cs="Calibri Light"/>
              </w:rPr>
            </w:pPr>
          </w:p>
          <w:p w:rsidR="008A07FB" w:rsidRDefault="008A07FB" w:rsidP="00B72223">
            <w:pPr>
              <w:ind w:right="-567"/>
              <w:rPr>
                <w:rFonts w:ascii="Calibri Light" w:hAnsi="Calibri Light" w:cs="Calibri Light"/>
              </w:rPr>
            </w:pPr>
          </w:p>
          <w:p w:rsidR="008A07FB" w:rsidRDefault="008A07FB" w:rsidP="00B72223">
            <w:pPr>
              <w:ind w:right="-567"/>
              <w:rPr>
                <w:rFonts w:ascii="Calibri Light" w:hAnsi="Calibri Light" w:cs="Calibri Light"/>
              </w:rPr>
            </w:pPr>
          </w:p>
          <w:p w:rsidR="008A07FB" w:rsidRPr="00CB3D64" w:rsidRDefault="008A07FB" w:rsidP="00B72223">
            <w:pPr>
              <w:ind w:right="-567"/>
              <w:rPr>
                <w:rFonts w:ascii="Calibri Light" w:hAnsi="Calibri Light" w:cs="Calibri Light"/>
              </w:rPr>
            </w:pPr>
          </w:p>
        </w:tc>
      </w:tr>
    </w:tbl>
    <w:p w:rsidR="00423CDE" w:rsidRDefault="00423CDE" w:rsidP="00423CDE">
      <w:pPr>
        <w:spacing w:after="0"/>
        <w:ind w:left="-680" w:right="-567"/>
        <w:jc w:val="right"/>
        <w:rPr>
          <w:rFonts w:ascii="Calibri Light" w:hAnsi="Calibri Light"/>
        </w:rPr>
      </w:pPr>
    </w:p>
    <w:p w:rsidR="00423CDE" w:rsidRDefault="00423CDE" w:rsidP="00941DE1">
      <w:pPr>
        <w:spacing w:after="0"/>
        <w:ind w:left="-680" w:right="-567"/>
        <w:rPr>
          <w:rFonts w:ascii="Calibri Light" w:hAnsi="Calibri Light"/>
        </w:rPr>
      </w:pPr>
      <w:r>
        <w:rPr>
          <w:rFonts w:ascii="Calibri Light" w:hAnsi="Calibri Light"/>
        </w:rPr>
        <w:t>Fecha y firma del arquitecto:</w:t>
      </w:r>
    </w:p>
    <w:p w:rsidR="002B1E3B" w:rsidRPr="002A004B" w:rsidRDefault="00944CC8" w:rsidP="00941DE1">
      <w:pPr>
        <w:spacing w:after="0"/>
        <w:ind w:left="-680" w:right="-567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lastRenderedPageBreak/>
        <w:t>PLANO DE EMPLAZAMIENTO</w:t>
      </w:r>
    </w:p>
    <w:p w:rsidR="002B1E3B" w:rsidRDefault="002B1E3B" w:rsidP="002A76B7">
      <w:pPr>
        <w:spacing w:after="0"/>
        <w:ind w:left="-680" w:right="-567"/>
        <w:rPr>
          <w:rFonts w:ascii="Calibri Light" w:hAnsi="Calibri Light"/>
        </w:rPr>
      </w:pPr>
    </w:p>
    <w:p w:rsidR="002B1E3B" w:rsidRDefault="002B1E3B" w:rsidP="002A76B7">
      <w:pPr>
        <w:spacing w:after="0"/>
        <w:ind w:left="-680" w:right="-567"/>
        <w:rPr>
          <w:rFonts w:ascii="Calibri Light" w:hAnsi="Calibri Light"/>
        </w:rPr>
      </w:pPr>
    </w:p>
    <w:p w:rsidR="002B1E3B" w:rsidRDefault="002B1E3B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B1E3B" w:rsidRDefault="002B1E3B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B1E3B" w:rsidRDefault="002B1E3B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B1E3B" w:rsidRDefault="002B1E3B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B1E3B" w:rsidRDefault="002B1E3B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right="-567"/>
        <w:jc w:val="both"/>
        <w:rPr>
          <w:rFonts w:ascii="Calibri Light" w:hAnsi="Calibri Light"/>
        </w:rPr>
      </w:pPr>
    </w:p>
    <w:p w:rsidR="002A76B7" w:rsidRDefault="002A76B7" w:rsidP="002A76B7">
      <w:pPr>
        <w:spacing w:after="0" w:line="240" w:lineRule="auto"/>
        <w:ind w:left="-680" w:right="-567"/>
        <w:jc w:val="both"/>
        <w:rPr>
          <w:rFonts w:ascii="Calibri Light" w:hAnsi="Calibri Light"/>
        </w:rPr>
      </w:pPr>
    </w:p>
    <w:tbl>
      <w:tblPr>
        <w:tblStyle w:val="Tablaconcuadrcula"/>
        <w:tblW w:w="3827" w:type="dxa"/>
        <w:tblInd w:w="53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275"/>
      </w:tblGrid>
      <w:tr w:rsidR="002A76B7" w:rsidTr="00E65C1F">
        <w:tc>
          <w:tcPr>
            <w:tcW w:w="1276" w:type="dxa"/>
            <w:vMerge w:val="restart"/>
          </w:tcPr>
          <w:p w:rsidR="002A76B7" w:rsidRDefault="002A76B7" w:rsidP="002A76B7">
            <w:pPr>
              <w:ind w:right="-567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ESCALA:</w:t>
            </w:r>
          </w:p>
        </w:tc>
        <w:tc>
          <w:tcPr>
            <w:tcW w:w="1276" w:type="dxa"/>
          </w:tcPr>
          <w:p w:rsidR="002A76B7" w:rsidRDefault="002A76B7" w:rsidP="002A76B7">
            <w:pPr>
              <w:ind w:right="-567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RÚSTIC</w:t>
            </w:r>
            <w:r w:rsidR="00944CC8">
              <w:rPr>
                <w:rFonts w:ascii="Calibri Light" w:hAnsi="Calibri Light"/>
              </w:rPr>
              <w:t>O</w:t>
            </w:r>
          </w:p>
        </w:tc>
        <w:tc>
          <w:tcPr>
            <w:tcW w:w="1275" w:type="dxa"/>
          </w:tcPr>
          <w:p w:rsidR="002A76B7" w:rsidRDefault="002A76B7" w:rsidP="00944CC8">
            <w:pPr>
              <w:ind w:right="-567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URB</w:t>
            </w:r>
            <w:r w:rsidR="00383E83">
              <w:rPr>
                <w:rFonts w:ascii="Calibri Light" w:hAnsi="Calibri Light"/>
              </w:rPr>
              <w:t>A</w:t>
            </w:r>
            <w:r w:rsidR="00944CC8">
              <w:rPr>
                <w:rFonts w:ascii="Calibri Light" w:hAnsi="Calibri Light"/>
              </w:rPr>
              <w:t>NO</w:t>
            </w:r>
          </w:p>
        </w:tc>
      </w:tr>
      <w:tr w:rsidR="002A76B7" w:rsidTr="00E65C1F">
        <w:tc>
          <w:tcPr>
            <w:tcW w:w="1276" w:type="dxa"/>
            <w:vMerge/>
          </w:tcPr>
          <w:p w:rsidR="002A76B7" w:rsidRDefault="002A76B7" w:rsidP="002A76B7">
            <w:pPr>
              <w:ind w:right="-567"/>
              <w:jc w:val="both"/>
              <w:rPr>
                <w:rFonts w:ascii="Calibri Light" w:hAnsi="Calibri Light"/>
              </w:rPr>
            </w:pPr>
          </w:p>
        </w:tc>
        <w:tc>
          <w:tcPr>
            <w:tcW w:w="1276" w:type="dxa"/>
          </w:tcPr>
          <w:p w:rsidR="002A76B7" w:rsidRDefault="002A76B7" w:rsidP="002A76B7">
            <w:pPr>
              <w:ind w:right="-567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1/10.000</w:t>
            </w:r>
          </w:p>
        </w:tc>
        <w:tc>
          <w:tcPr>
            <w:tcW w:w="1275" w:type="dxa"/>
          </w:tcPr>
          <w:p w:rsidR="002A76B7" w:rsidRDefault="002A76B7" w:rsidP="002A76B7">
            <w:pPr>
              <w:ind w:right="-567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1/2.000</w:t>
            </w:r>
          </w:p>
        </w:tc>
      </w:tr>
    </w:tbl>
    <w:p w:rsidR="001C512C" w:rsidRDefault="001C512C" w:rsidP="00D71DD7">
      <w:pPr>
        <w:spacing w:after="0" w:line="240" w:lineRule="auto"/>
        <w:ind w:right="-567"/>
        <w:jc w:val="both"/>
        <w:rPr>
          <w:rFonts w:ascii="Calibri Light" w:hAnsi="Calibri Light"/>
        </w:rPr>
      </w:pPr>
    </w:p>
    <w:sectPr w:rsidR="001C512C" w:rsidSect="008A07FB">
      <w:pgSz w:w="11906" w:h="16838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5EBF" w:rsidRDefault="00A85EBF" w:rsidP="006519BC">
      <w:pPr>
        <w:spacing w:after="0" w:line="240" w:lineRule="auto"/>
      </w:pPr>
      <w:r>
        <w:separator/>
      </w:r>
    </w:p>
  </w:endnote>
  <w:endnote w:type="continuationSeparator" w:id="0">
    <w:p w:rsidR="00A85EBF" w:rsidRDefault="00A85EBF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5EBF" w:rsidRDefault="00A85EBF" w:rsidP="006519BC">
      <w:pPr>
        <w:spacing w:after="0" w:line="240" w:lineRule="auto"/>
      </w:pPr>
      <w:r>
        <w:separator/>
      </w:r>
    </w:p>
  </w:footnote>
  <w:footnote w:type="continuationSeparator" w:id="0">
    <w:p w:rsidR="00A85EBF" w:rsidRDefault="00A85EBF" w:rsidP="00651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A7"/>
    <w:rsid w:val="00002F47"/>
    <w:rsid w:val="0001005B"/>
    <w:rsid w:val="0001673F"/>
    <w:rsid w:val="000708EC"/>
    <w:rsid w:val="000A2FF0"/>
    <w:rsid w:val="000B1B2D"/>
    <w:rsid w:val="000D0ED2"/>
    <w:rsid w:val="000E695F"/>
    <w:rsid w:val="001001A1"/>
    <w:rsid w:val="00116247"/>
    <w:rsid w:val="0012482B"/>
    <w:rsid w:val="001305C4"/>
    <w:rsid w:val="0015346B"/>
    <w:rsid w:val="0016244D"/>
    <w:rsid w:val="00177A79"/>
    <w:rsid w:val="001932DA"/>
    <w:rsid w:val="001C512C"/>
    <w:rsid w:val="001C5873"/>
    <w:rsid w:val="001F2C2D"/>
    <w:rsid w:val="00200B2F"/>
    <w:rsid w:val="00223083"/>
    <w:rsid w:val="0027300D"/>
    <w:rsid w:val="002A004B"/>
    <w:rsid w:val="002A76B7"/>
    <w:rsid w:val="002B1E3B"/>
    <w:rsid w:val="003064FD"/>
    <w:rsid w:val="00316D31"/>
    <w:rsid w:val="00326B1F"/>
    <w:rsid w:val="0035700A"/>
    <w:rsid w:val="00360C3D"/>
    <w:rsid w:val="0036630B"/>
    <w:rsid w:val="00383E83"/>
    <w:rsid w:val="00423CDE"/>
    <w:rsid w:val="004520F0"/>
    <w:rsid w:val="00467CFA"/>
    <w:rsid w:val="004810A0"/>
    <w:rsid w:val="004A21FE"/>
    <w:rsid w:val="004A630D"/>
    <w:rsid w:val="005475C3"/>
    <w:rsid w:val="0057728B"/>
    <w:rsid w:val="0060773B"/>
    <w:rsid w:val="0061060A"/>
    <w:rsid w:val="006519BC"/>
    <w:rsid w:val="00667334"/>
    <w:rsid w:val="00667B8E"/>
    <w:rsid w:val="00694B77"/>
    <w:rsid w:val="006D70A7"/>
    <w:rsid w:val="006E7FB9"/>
    <w:rsid w:val="00776D6F"/>
    <w:rsid w:val="007818CB"/>
    <w:rsid w:val="007B48F8"/>
    <w:rsid w:val="007C1689"/>
    <w:rsid w:val="007E7E3C"/>
    <w:rsid w:val="00803353"/>
    <w:rsid w:val="008673C3"/>
    <w:rsid w:val="00886572"/>
    <w:rsid w:val="00895C5D"/>
    <w:rsid w:val="00896C27"/>
    <w:rsid w:val="008A07FB"/>
    <w:rsid w:val="00913DD8"/>
    <w:rsid w:val="00941DE1"/>
    <w:rsid w:val="00944CC8"/>
    <w:rsid w:val="009550C5"/>
    <w:rsid w:val="0096415D"/>
    <w:rsid w:val="009814FB"/>
    <w:rsid w:val="00982AF3"/>
    <w:rsid w:val="009A1773"/>
    <w:rsid w:val="009D5D17"/>
    <w:rsid w:val="009E53E2"/>
    <w:rsid w:val="00A03D94"/>
    <w:rsid w:val="00A06B17"/>
    <w:rsid w:val="00A124D9"/>
    <w:rsid w:val="00A22E47"/>
    <w:rsid w:val="00A2328E"/>
    <w:rsid w:val="00A234C2"/>
    <w:rsid w:val="00A3665E"/>
    <w:rsid w:val="00A420F7"/>
    <w:rsid w:val="00A677CC"/>
    <w:rsid w:val="00A76227"/>
    <w:rsid w:val="00A85EBF"/>
    <w:rsid w:val="00AB0DB7"/>
    <w:rsid w:val="00AC329C"/>
    <w:rsid w:val="00B72223"/>
    <w:rsid w:val="00B953F0"/>
    <w:rsid w:val="00BB3955"/>
    <w:rsid w:val="00C1336F"/>
    <w:rsid w:val="00C27254"/>
    <w:rsid w:val="00C55086"/>
    <w:rsid w:val="00C75B0B"/>
    <w:rsid w:val="00C80974"/>
    <w:rsid w:val="00CB3D64"/>
    <w:rsid w:val="00CE5850"/>
    <w:rsid w:val="00D157A9"/>
    <w:rsid w:val="00D52003"/>
    <w:rsid w:val="00D71DD7"/>
    <w:rsid w:val="00D7238E"/>
    <w:rsid w:val="00D73B56"/>
    <w:rsid w:val="00D979A5"/>
    <w:rsid w:val="00DD3750"/>
    <w:rsid w:val="00DD57A1"/>
    <w:rsid w:val="00DF73EF"/>
    <w:rsid w:val="00E032BF"/>
    <w:rsid w:val="00E06AC1"/>
    <w:rsid w:val="00E10C8B"/>
    <w:rsid w:val="00E43D62"/>
    <w:rsid w:val="00E55D5B"/>
    <w:rsid w:val="00E56EC7"/>
    <w:rsid w:val="00E65C1F"/>
    <w:rsid w:val="00E74958"/>
    <w:rsid w:val="00E81B79"/>
    <w:rsid w:val="00ED792E"/>
    <w:rsid w:val="00F3118F"/>
    <w:rsid w:val="00F535D8"/>
    <w:rsid w:val="00F5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CE23"/>
  <w15:docId w15:val="{2F49E896-B712-4878-BDD8-B99DD55C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E5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VisTec12</cp:lastModifiedBy>
  <cp:revision>25</cp:revision>
  <cp:lastPrinted>2018-01-12T12:09:00Z</cp:lastPrinted>
  <dcterms:created xsi:type="dcterms:W3CDTF">2018-01-12T09:54:00Z</dcterms:created>
  <dcterms:modified xsi:type="dcterms:W3CDTF">2024-09-20T09:10:00Z</dcterms:modified>
</cp:coreProperties>
</file>